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4BED" w14:textId="7E66AD5F" w:rsidR="01CD8D06" w:rsidRDefault="00D25A98" w:rsidP="10287480">
      <w:pPr>
        <w:spacing w:after="240"/>
        <w:ind w:left="1440" w:hanging="1440"/>
        <w:jc w:val="center"/>
        <w:rPr>
          <w:sz w:val="20"/>
        </w:rPr>
      </w:pPr>
      <w:r>
        <w:rPr>
          <w:sz w:val="20"/>
        </w:rPr>
        <w:t>Kings Highway</w:t>
      </w:r>
      <w:r w:rsidR="01CD8D06" w:rsidRPr="10287480">
        <w:rPr>
          <w:sz w:val="20"/>
        </w:rPr>
        <w:t xml:space="preserve"> Elementary School</w:t>
      </w:r>
    </w:p>
    <w:p w14:paraId="3D118EE1" w14:textId="5C48DC30" w:rsidR="00636F32" w:rsidRPr="00C0099C" w:rsidRDefault="00636F32" w:rsidP="10287480">
      <w:pPr>
        <w:autoSpaceDE w:val="0"/>
        <w:autoSpaceDN w:val="0"/>
        <w:spacing w:after="240"/>
        <w:ind w:left="1440" w:hanging="1440"/>
        <w:jc w:val="center"/>
        <w:rPr>
          <w:rFonts w:cs="Arial"/>
          <w:b/>
          <w:bCs/>
          <w:sz w:val="20"/>
        </w:rPr>
      </w:pPr>
      <w:r w:rsidRPr="10287480">
        <w:rPr>
          <w:b/>
          <w:bCs/>
          <w:sz w:val="20"/>
          <w:lang w:val="es"/>
        </w:rPr>
        <w:t xml:space="preserve">Distrito Escolar del área de </w:t>
      </w:r>
      <w:proofErr w:type="spellStart"/>
      <w:r w:rsidRPr="10287480">
        <w:rPr>
          <w:b/>
          <w:bCs/>
          <w:sz w:val="20"/>
          <w:lang w:val="es"/>
        </w:rPr>
        <w:t>Coatesville</w:t>
      </w:r>
      <w:proofErr w:type="spellEnd"/>
    </w:p>
    <w:p w14:paraId="3CE7C4D2" w14:textId="1D2D9F85" w:rsidR="00636F32" w:rsidRPr="00C0099C" w:rsidRDefault="00636F32" w:rsidP="10287480">
      <w:pPr>
        <w:autoSpaceDE w:val="0"/>
        <w:autoSpaceDN w:val="0"/>
        <w:spacing w:after="240"/>
        <w:ind w:left="1440" w:hanging="1440"/>
        <w:jc w:val="center"/>
        <w:rPr>
          <w:rFonts w:cs="Arial"/>
          <w:b/>
          <w:bCs/>
          <w:sz w:val="20"/>
        </w:rPr>
      </w:pPr>
      <w:r w:rsidRPr="10287480">
        <w:rPr>
          <w:b/>
          <w:bCs/>
          <w:sz w:val="20"/>
          <w:lang w:val="es"/>
        </w:rPr>
        <w:t>Plan de participación de los padres de la escuela</w:t>
      </w:r>
    </w:p>
    <w:p w14:paraId="3774B821" w14:textId="77777777" w:rsidR="00636F32" w:rsidRPr="00C0099C" w:rsidRDefault="00636F32" w:rsidP="10287480">
      <w:pPr>
        <w:autoSpaceDE w:val="0"/>
        <w:autoSpaceDN w:val="0"/>
        <w:spacing w:after="240"/>
        <w:ind w:left="1440" w:hanging="1440"/>
        <w:rPr>
          <w:b/>
          <w:bCs/>
          <w:sz w:val="20"/>
        </w:rPr>
      </w:pPr>
      <w:r w:rsidRPr="00C0099C">
        <w:rPr>
          <w:b/>
          <w:bCs/>
          <w:szCs w:val="24"/>
          <w:lang w:val="es"/>
        </w:rPr>
        <w:tab/>
      </w:r>
      <w:r w:rsidRPr="10287480">
        <w:rPr>
          <w:b/>
          <w:bCs/>
          <w:sz w:val="20"/>
          <w:lang w:val="es"/>
        </w:rPr>
        <w:t xml:space="preserve">Descripción de cómo las escuelas implementarán los componentes requeridos para la política de participación de los padres </w:t>
      </w:r>
    </w:p>
    <w:p w14:paraId="13C88B41" w14:textId="6F272588" w:rsidR="00636F32" w:rsidRPr="00C0099C" w:rsidRDefault="00D25A98" w:rsidP="10287480">
      <w:pPr>
        <w:numPr>
          <w:ilvl w:val="0"/>
          <w:numId w:val="5"/>
        </w:numPr>
        <w:autoSpaceDE w:val="0"/>
        <w:autoSpaceDN w:val="0"/>
        <w:rPr>
          <w:sz w:val="20"/>
          <w:lang w:val="es"/>
        </w:rPr>
      </w:pPr>
      <w:r>
        <w:rPr>
          <w:sz w:val="20"/>
        </w:rPr>
        <w:t>Kings Highway</w:t>
      </w:r>
      <w:r w:rsidR="280AFA10" w:rsidRPr="10287480">
        <w:rPr>
          <w:sz w:val="20"/>
        </w:rPr>
        <w:t xml:space="preserve"> Elementary S</w:t>
      </w:r>
      <w:r w:rsidR="6BC894B0" w:rsidRPr="10287480">
        <w:rPr>
          <w:sz w:val="20"/>
        </w:rPr>
        <w:t>ch</w:t>
      </w:r>
      <w:r w:rsidR="280AFA10" w:rsidRPr="10287480">
        <w:rPr>
          <w:sz w:val="20"/>
        </w:rPr>
        <w:t>ool</w:t>
      </w:r>
      <w:r w:rsidR="00A756D4" w:rsidRPr="10287480">
        <w:rPr>
          <w:sz w:val="20"/>
        </w:rPr>
        <w:t xml:space="preserve"> </w:t>
      </w:r>
      <w:r w:rsidR="471D8150" w:rsidRPr="10287480">
        <w:rPr>
          <w:sz w:val="20"/>
        </w:rPr>
        <w:t>t</w:t>
      </w:r>
      <w:proofErr w:type="spellStart"/>
      <w:r w:rsidR="00636F32" w:rsidRPr="10287480">
        <w:rPr>
          <w:sz w:val="20"/>
          <w:lang w:val="es"/>
        </w:rPr>
        <w:t>omará</w:t>
      </w:r>
      <w:proofErr w:type="spellEnd"/>
      <w:r w:rsidR="00636F32" w:rsidRPr="10287480">
        <w:rPr>
          <w:sz w:val="20"/>
          <w:lang w:val="es"/>
        </w:rPr>
        <w:t xml:space="preserve"> las siguientes acciones para involucrar a los padres en el desarrollo conjunto de su plan de participación parental en la sección 1118 de la ESEA:  </w:t>
      </w:r>
    </w:p>
    <w:p w14:paraId="0F92F81C" w14:textId="77777777" w:rsidR="00636F32" w:rsidRPr="00C0099C" w:rsidRDefault="00636F32" w:rsidP="10287480">
      <w:pPr>
        <w:autoSpaceDE w:val="0"/>
        <w:autoSpaceDN w:val="0"/>
        <w:rPr>
          <w:sz w:val="20"/>
        </w:rPr>
      </w:pPr>
    </w:p>
    <w:p w14:paraId="14450631" w14:textId="77777777" w:rsidR="00636F32" w:rsidRPr="00C0099C" w:rsidRDefault="00636F32" w:rsidP="10287480">
      <w:pPr>
        <w:numPr>
          <w:ilvl w:val="0"/>
          <w:numId w:val="6"/>
        </w:numPr>
        <w:tabs>
          <w:tab w:val="clear" w:pos="360"/>
          <w:tab w:val="num" w:pos="1080"/>
        </w:tabs>
        <w:autoSpaceDE w:val="0"/>
        <w:autoSpaceDN w:val="0"/>
        <w:ind w:left="108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 xml:space="preserve">Regulares las reuniones se celebran en la oficina del distrito con administradores de distrito, directores, especialistas en lectura, miembros de la comunidad y padres del título I. </w:t>
      </w:r>
    </w:p>
    <w:p w14:paraId="370B4C3C" w14:textId="77777777" w:rsidR="00636F32" w:rsidRDefault="00636F32" w:rsidP="10287480">
      <w:pPr>
        <w:numPr>
          <w:ilvl w:val="0"/>
          <w:numId w:val="6"/>
        </w:numPr>
        <w:tabs>
          <w:tab w:val="clear" w:pos="360"/>
          <w:tab w:val="num" w:pos="1080"/>
        </w:tabs>
        <w:autoSpaceDE w:val="0"/>
        <w:autoSpaceDN w:val="0"/>
        <w:ind w:left="108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 xml:space="preserve">Se celebran reuniones mensuales de la junta escolar donde se publican las pólizas (sitio web) para la revisión de 30 días. </w:t>
      </w:r>
    </w:p>
    <w:p w14:paraId="477869BF" w14:textId="77777777" w:rsidR="00636F32" w:rsidRPr="002500C7" w:rsidRDefault="00636F32" w:rsidP="10287480">
      <w:pPr>
        <w:numPr>
          <w:ilvl w:val="0"/>
          <w:numId w:val="6"/>
        </w:numPr>
        <w:tabs>
          <w:tab w:val="clear" w:pos="360"/>
          <w:tab w:val="num" w:pos="1080"/>
        </w:tabs>
        <w:autoSpaceDE w:val="0"/>
        <w:autoSpaceDN w:val="0"/>
        <w:ind w:left="108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 xml:space="preserve">Los padres serán invitados en varias actividades a lo largo del </w:t>
      </w:r>
      <w:proofErr w:type="spellStart"/>
      <w:r w:rsidRPr="10287480">
        <w:rPr>
          <w:i/>
          <w:iCs/>
          <w:sz w:val="20"/>
          <w:lang w:val="es"/>
        </w:rPr>
        <w:t>Yera</w:t>
      </w:r>
      <w:proofErr w:type="spellEnd"/>
    </w:p>
    <w:p w14:paraId="717D96F4" w14:textId="77777777" w:rsidR="00636F32" w:rsidRPr="002500C7" w:rsidRDefault="00636F32" w:rsidP="10287480">
      <w:pPr>
        <w:autoSpaceDE w:val="0"/>
        <w:autoSpaceDN w:val="0"/>
        <w:ind w:left="720"/>
        <w:rPr>
          <w:i/>
          <w:iCs/>
          <w:sz w:val="20"/>
        </w:rPr>
      </w:pPr>
    </w:p>
    <w:p w14:paraId="7A151549" w14:textId="2197C878" w:rsidR="00636F32" w:rsidRPr="00C0099C" w:rsidRDefault="00D25A98" w:rsidP="10287480">
      <w:pPr>
        <w:numPr>
          <w:ilvl w:val="0"/>
          <w:numId w:val="5"/>
        </w:numPr>
        <w:autoSpaceDE w:val="0"/>
        <w:autoSpaceDN w:val="0"/>
        <w:contextualSpacing/>
        <w:rPr>
          <w:sz w:val="20"/>
          <w:lang w:val="es"/>
        </w:rPr>
      </w:pPr>
      <w:r>
        <w:rPr>
          <w:sz w:val="20"/>
        </w:rPr>
        <w:t>Kings Highway</w:t>
      </w:r>
      <w:r w:rsidR="4F8FE007" w:rsidRPr="10287480">
        <w:rPr>
          <w:sz w:val="20"/>
        </w:rPr>
        <w:t xml:space="preserve"> Elementary School </w:t>
      </w:r>
      <w:r w:rsidR="00636F32" w:rsidRPr="10287480">
        <w:rPr>
          <w:sz w:val="20"/>
          <w:lang w:val="es"/>
        </w:rPr>
        <w:t>se</w:t>
      </w:r>
      <w:r w:rsidR="00636F32" w:rsidRPr="10287480">
        <w:rPr>
          <w:i/>
          <w:iCs/>
          <w:sz w:val="20"/>
          <w:lang w:val="es"/>
        </w:rPr>
        <w:t xml:space="preserve"> </w:t>
      </w:r>
      <w:r w:rsidR="00636F32" w:rsidRPr="10287480">
        <w:rPr>
          <w:sz w:val="20"/>
          <w:lang w:val="es"/>
        </w:rPr>
        <w:t xml:space="preserve">celebrar una reunión anual para informar a los padres sobre la participación de la escuela en los programas del título I, parte a, y para explicar los requisitos del título I, parte A y el derecho de los padres a participar en los programas del título I, parte A.  </w:t>
      </w:r>
    </w:p>
    <w:p w14:paraId="15DE7B19" w14:textId="77777777" w:rsidR="00636F32" w:rsidRPr="00C0099C" w:rsidRDefault="00636F32" w:rsidP="10287480">
      <w:pPr>
        <w:autoSpaceDE w:val="0"/>
        <w:autoSpaceDN w:val="0"/>
        <w:ind w:left="720"/>
        <w:contextualSpacing/>
        <w:rPr>
          <w:sz w:val="20"/>
        </w:rPr>
      </w:pPr>
    </w:p>
    <w:p w14:paraId="13251F03" w14:textId="77777777" w:rsidR="00636F32" w:rsidRPr="00C0099C" w:rsidRDefault="00636F32" w:rsidP="10287480">
      <w:pPr>
        <w:numPr>
          <w:ilvl w:val="1"/>
          <w:numId w:val="5"/>
        </w:numPr>
        <w:autoSpaceDE w:val="0"/>
        <w:autoSpaceDN w:val="0"/>
        <w:contextualSpacing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>En la noche de regreso a la escuela, todos los padres fueron informados de las pólizas del título I y el Plan Escolar estaba disponible para ellos.</w:t>
      </w:r>
    </w:p>
    <w:p w14:paraId="12238105" w14:textId="77777777" w:rsidR="00636F32" w:rsidRPr="00C0099C" w:rsidRDefault="00636F32" w:rsidP="10287480">
      <w:pPr>
        <w:autoSpaceDE w:val="0"/>
        <w:autoSpaceDN w:val="0"/>
        <w:ind w:left="720"/>
        <w:contextualSpacing/>
        <w:rPr>
          <w:i/>
          <w:iCs/>
          <w:sz w:val="20"/>
        </w:rPr>
      </w:pPr>
    </w:p>
    <w:p w14:paraId="771968DE" w14:textId="77777777" w:rsidR="00636F32" w:rsidRDefault="00636F32" w:rsidP="10287480">
      <w:pPr>
        <w:numPr>
          <w:ilvl w:val="0"/>
          <w:numId w:val="5"/>
        </w:numPr>
        <w:autoSpaceDE w:val="0"/>
        <w:autoSpaceDN w:val="0"/>
        <w:contextualSpacing/>
        <w:rPr>
          <w:sz w:val="20"/>
          <w:lang w:val="es"/>
        </w:rPr>
      </w:pPr>
      <w:r w:rsidRPr="10287480">
        <w:rPr>
          <w:sz w:val="20"/>
          <w:lang w:val="es"/>
        </w:rPr>
        <w:t xml:space="preserve">La escuela convocará a la reunión en un momento conveniente para los padres y ofrecerá un número flexible de reuniones adicionales de participación parental, tales como por la mañana o por la noche, de modo que tantos padres como sea posible puedan asistir.  </w:t>
      </w:r>
    </w:p>
    <w:p w14:paraId="24D8F480" w14:textId="77777777" w:rsidR="00636F32" w:rsidRPr="009C3FD1" w:rsidRDefault="00636F32" w:rsidP="10287480">
      <w:pPr>
        <w:autoSpaceDE w:val="0"/>
        <w:autoSpaceDN w:val="0"/>
        <w:ind w:left="720"/>
        <w:contextualSpacing/>
        <w:rPr>
          <w:sz w:val="20"/>
        </w:rPr>
      </w:pPr>
    </w:p>
    <w:p w14:paraId="3228A30D" w14:textId="77777777" w:rsidR="00636F32" w:rsidRPr="00C0099C" w:rsidRDefault="00636F32" w:rsidP="10287480">
      <w:pPr>
        <w:numPr>
          <w:ilvl w:val="0"/>
          <w:numId w:val="7"/>
        </w:numPr>
        <w:tabs>
          <w:tab w:val="num" w:pos="1080"/>
        </w:tabs>
        <w:autoSpaceDE w:val="0"/>
        <w:autoSpaceDN w:val="0"/>
        <w:ind w:left="108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>Los padres fueron invitados a la noche de regreso a la escuela a través de: sitio web del distrito, Página Web individual de la escuela, correo electrónico principal y/o invitaciones telefónicas. Invitaciones por escrito a las reuniones y actividades escolares</w:t>
      </w:r>
    </w:p>
    <w:p w14:paraId="5C03E750" w14:textId="77777777" w:rsidR="00636F32" w:rsidRPr="00C0099C" w:rsidRDefault="00636F32" w:rsidP="10287480">
      <w:pPr>
        <w:numPr>
          <w:ilvl w:val="0"/>
          <w:numId w:val="7"/>
        </w:numPr>
        <w:tabs>
          <w:tab w:val="num" w:pos="1080"/>
        </w:tabs>
        <w:autoSpaceDE w:val="0"/>
        <w:autoSpaceDN w:val="0"/>
        <w:ind w:left="108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>Invitaciones telefónicas a reuniones y actividades escolares</w:t>
      </w:r>
    </w:p>
    <w:p w14:paraId="1CCDCDBE" w14:textId="77777777" w:rsidR="00636F32" w:rsidRPr="00C0099C" w:rsidRDefault="00636F32" w:rsidP="10287480">
      <w:pPr>
        <w:numPr>
          <w:ilvl w:val="0"/>
          <w:numId w:val="7"/>
        </w:numPr>
        <w:autoSpaceDE w:val="0"/>
        <w:autoSpaceDN w:val="0"/>
        <w:ind w:left="1080"/>
        <w:contextualSpacing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>Listado de próximas reuniones en el sitio web de la escuela y boletín mensual</w:t>
      </w:r>
    </w:p>
    <w:p w14:paraId="1E5AB829" w14:textId="77777777" w:rsidR="00636F32" w:rsidRPr="00C0099C" w:rsidRDefault="00636F32" w:rsidP="10287480">
      <w:pPr>
        <w:numPr>
          <w:ilvl w:val="0"/>
          <w:numId w:val="7"/>
        </w:numPr>
        <w:tabs>
          <w:tab w:val="num" w:pos="1080"/>
        </w:tabs>
        <w:autoSpaceDE w:val="0"/>
        <w:autoSpaceDN w:val="0"/>
        <w:ind w:left="108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>Rifas y premios, relacionados con la alfabetización, para la asistencia de padres/estudiantes a las funciones escolares basadas en la lectura</w:t>
      </w:r>
    </w:p>
    <w:p w14:paraId="1957B0F9" w14:textId="77777777" w:rsidR="00636F32" w:rsidRPr="00C0099C" w:rsidRDefault="00636F32" w:rsidP="10287480">
      <w:pPr>
        <w:numPr>
          <w:ilvl w:val="0"/>
          <w:numId w:val="7"/>
        </w:numPr>
        <w:tabs>
          <w:tab w:val="num" w:pos="1080"/>
        </w:tabs>
        <w:autoSpaceDE w:val="0"/>
        <w:autoSpaceDN w:val="0"/>
        <w:ind w:left="108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>Los tiempos de reunión varían</w:t>
      </w:r>
    </w:p>
    <w:p w14:paraId="542CFD26" w14:textId="77777777" w:rsidR="00636F32" w:rsidRPr="00C0099C" w:rsidRDefault="00636F32" w:rsidP="10287480">
      <w:pPr>
        <w:numPr>
          <w:ilvl w:val="0"/>
          <w:numId w:val="7"/>
        </w:numPr>
        <w:tabs>
          <w:tab w:val="num" w:pos="1080"/>
        </w:tabs>
        <w:autoSpaceDE w:val="0"/>
        <w:autoSpaceDN w:val="0"/>
        <w:ind w:left="108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>Proporcionar niñera gratis cuando sea apropiado</w:t>
      </w:r>
    </w:p>
    <w:p w14:paraId="5CF87996" w14:textId="77777777" w:rsidR="00636F32" w:rsidRPr="00C0099C" w:rsidRDefault="00636F32" w:rsidP="10287480">
      <w:pPr>
        <w:autoSpaceDE w:val="0"/>
        <w:autoSpaceDN w:val="0"/>
        <w:ind w:left="1080"/>
        <w:rPr>
          <w:i/>
          <w:iCs/>
          <w:sz w:val="20"/>
        </w:rPr>
      </w:pPr>
    </w:p>
    <w:p w14:paraId="435D6714" w14:textId="1B9B70BB" w:rsidR="00636F32" w:rsidRPr="00C0099C" w:rsidRDefault="00D25A98" w:rsidP="10287480">
      <w:pPr>
        <w:numPr>
          <w:ilvl w:val="0"/>
          <w:numId w:val="5"/>
        </w:numPr>
        <w:autoSpaceDE w:val="0"/>
        <w:autoSpaceDN w:val="0"/>
        <w:rPr>
          <w:sz w:val="20"/>
          <w:lang w:val="es"/>
        </w:rPr>
      </w:pPr>
      <w:r>
        <w:rPr>
          <w:sz w:val="20"/>
        </w:rPr>
        <w:t>Kings Highway</w:t>
      </w:r>
      <w:r w:rsidR="771F3FE2" w:rsidRPr="10287480">
        <w:rPr>
          <w:sz w:val="20"/>
        </w:rPr>
        <w:t xml:space="preserve"> Elementary School</w:t>
      </w:r>
      <w:r w:rsidR="00A756D4" w:rsidRPr="10287480">
        <w:rPr>
          <w:sz w:val="20"/>
        </w:rPr>
        <w:t xml:space="preserve"> </w:t>
      </w:r>
      <w:r w:rsidR="00636F32" w:rsidRPr="10287480">
        <w:rPr>
          <w:sz w:val="20"/>
          <w:lang w:val="es"/>
        </w:rPr>
        <w:t xml:space="preserve">a usará los fondos del título I para pagar gastos razonables y necesarios asociados con las actividades de participación de los padres: </w:t>
      </w:r>
    </w:p>
    <w:p w14:paraId="71484035" w14:textId="77777777" w:rsidR="00636F32" w:rsidRPr="00C0099C" w:rsidRDefault="00636F32" w:rsidP="10287480">
      <w:pPr>
        <w:autoSpaceDE w:val="0"/>
        <w:autoSpaceDN w:val="0"/>
        <w:ind w:left="720"/>
        <w:rPr>
          <w:sz w:val="20"/>
        </w:rPr>
      </w:pPr>
    </w:p>
    <w:p w14:paraId="7BD41834" w14:textId="77777777" w:rsidR="00636F32" w:rsidRPr="00C0099C" w:rsidRDefault="00636F32" w:rsidP="10287480">
      <w:pPr>
        <w:numPr>
          <w:ilvl w:val="1"/>
          <w:numId w:val="5"/>
        </w:numPr>
        <w:autoSpaceDE w:val="0"/>
        <w:autoSpaceDN w:val="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 xml:space="preserve">Proporcionar transporte para eventos de alfabetización según sea necesario </w:t>
      </w:r>
    </w:p>
    <w:p w14:paraId="12B172E9" w14:textId="77777777" w:rsidR="00636F32" w:rsidRPr="00C0099C" w:rsidRDefault="00636F32" w:rsidP="10287480">
      <w:pPr>
        <w:numPr>
          <w:ilvl w:val="1"/>
          <w:numId w:val="5"/>
        </w:numPr>
        <w:autoSpaceDE w:val="0"/>
        <w:autoSpaceDN w:val="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>Proporcionar materiales para padres y estudiantes relacionados con la alfabetización</w:t>
      </w:r>
    </w:p>
    <w:p w14:paraId="3C921D67" w14:textId="77777777" w:rsidR="00636F32" w:rsidRPr="00C0099C" w:rsidRDefault="00636F32" w:rsidP="10287480">
      <w:pPr>
        <w:numPr>
          <w:ilvl w:val="1"/>
          <w:numId w:val="5"/>
        </w:numPr>
        <w:autoSpaceDE w:val="0"/>
        <w:autoSpaceDN w:val="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 xml:space="preserve">Tome las siguientes acciones para involucrar a los padres en el proceso de revisión y mejoramiento de la escuela bajo la sección 1116 de la ESEA:  </w:t>
      </w:r>
    </w:p>
    <w:p w14:paraId="6481D749" w14:textId="16DF2785" w:rsidR="10287480" w:rsidRDefault="10287480" w:rsidP="10287480">
      <w:pPr>
        <w:rPr>
          <w:i/>
          <w:iCs/>
          <w:szCs w:val="24"/>
        </w:rPr>
      </w:pPr>
    </w:p>
    <w:p w14:paraId="183026A8" w14:textId="2E2319AE" w:rsidR="10287480" w:rsidRDefault="10287480" w:rsidP="10287480">
      <w:pPr>
        <w:rPr>
          <w:i/>
          <w:iCs/>
          <w:szCs w:val="24"/>
        </w:rPr>
      </w:pPr>
    </w:p>
    <w:p w14:paraId="5603334F" w14:textId="0D3A8353" w:rsidR="10287480" w:rsidRDefault="10287480" w:rsidP="10287480">
      <w:pPr>
        <w:rPr>
          <w:i/>
          <w:iCs/>
          <w:szCs w:val="24"/>
        </w:rPr>
      </w:pPr>
    </w:p>
    <w:p w14:paraId="31B399E5" w14:textId="738C011D" w:rsidR="10287480" w:rsidRDefault="10287480" w:rsidP="10287480">
      <w:pPr>
        <w:rPr>
          <w:i/>
          <w:iCs/>
          <w:szCs w:val="24"/>
        </w:rPr>
      </w:pPr>
    </w:p>
    <w:p w14:paraId="7FE25444" w14:textId="60A9C0B9" w:rsidR="10287480" w:rsidRDefault="10287480" w:rsidP="10287480">
      <w:pPr>
        <w:rPr>
          <w:i/>
          <w:iCs/>
          <w:szCs w:val="24"/>
        </w:rPr>
      </w:pPr>
    </w:p>
    <w:p w14:paraId="08007341" w14:textId="248A7AAB" w:rsidR="10287480" w:rsidRDefault="10287480" w:rsidP="10287480">
      <w:pPr>
        <w:rPr>
          <w:i/>
          <w:iCs/>
          <w:szCs w:val="24"/>
        </w:rPr>
      </w:pPr>
    </w:p>
    <w:p w14:paraId="3B000D8D" w14:textId="263815C5" w:rsidR="10287480" w:rsidRDefault="10287480" w:rsidP="10287480">
      <w:pPr>
        <w:rPr>
          <w:i/>
          <w:iCs/>
          <w:szCs w:val="24"/>
        </w:rPr>
      </w:pPr>
    </w:p>
    <w:p w14:paraId="5D2E7DEE" w14:textId="7E91723D" w:rsidR="10287480" w:rsidRDefault="10287480" w:rsidP="10287480">
      <w:pPr>
        <w:rPr>
          <w:i/>
          <w:iCs/>
          <w:szCs w:val="24"/>
        </w:rPr>
      </w:pPr>
    </w:p>
    <w:p w14:paraId="4FD48A24" w14:textId="1F3B3C88" w:rsidR="10287480" w:rsidRDefault="10287480" w:rsidP="10287480">
      <w:pPr>
        <w:rPr>
          <w:i/>
          <w:iCs/>
          <w:szCs w:val="24"/>
        </w:rPr>
      </w:pPr>
    </w:p>
    <w:p w14:paraId="5B9AF401" w14:textId="5684C391" w:rsidR="10287480" w:rsidRDefault="10287480" w:rsidP="10287480">
      <w:pPr>
        <w:rPr>
          <w:i/>
          <w:iCs/>
          <w:szCs w:val="24"/>
        </w:rPr>
      </w:pPr>
    </w:p>
    <w:p w14:paraId="4C7EBA34" w14:textId="77777777" w:rsidR="00636F32" w:rsidRPr="00C0099C" w:rsidRDefault="00636F32" w:rsidP="10287480">
      <w:pPr>
        <w:autoSpaceDE w:val="0"/>
        <w:autoSpaceDN w:val="0"/>
        <w:rPr>
          <w:sz w:val="20"/>
        </w:rPr>
      </w:pPr>
    </w:p>
    <w:p w14:paraId="34BA492A" w14:textId="77777777" w:rsidR="00636F32" w:rsidRPr="00C0099C" w:rsidRDefault="00636F32" w:rsidP="10287480">
      <w:pPr>
        <w:numPr>
          <w:ilvl w:val="0"/>
          <w:numId w:val="5"/>
        </w:numPr>
        <w:autoSpaceDE w:val="0"/>
        <w:autoSpaceDN w:val="0"/>
        <w:contextualSpacing/>
        <w:rPr>
          <w:sz w:val="20"/>
          <w:lang w:val="es"/>
        </w:rPr>
      </w:pPr>
      <w:r w:rsidRPr="10287480">
        <w:rPr>
          <w:sz w:val="20"/>
          <w:lang w:val="es"/>
        </w:rPr>
        <w:t xml:space="preserve">¿Cómo participarán los padres en la planificación, revisión y mejora del programa </w:t>
      </w:r>
      <w:proofErr w:type="spellStart"/>
      <w:r w:rsidRPr="10287480">
        <w:rPr>
          <w:sz w:val="20"/>
          <w:lang w:val="es"/>
        </w:rPr>
        <w:t>title</w:t>
      </w:r>
      <w:proofErr w:type="spellEnd"/>
      <w:r w:rsidRPr="10287480">
        <w:rPr>
          <w:sz w:val="20"/>
          <w:lang w:val="es"/>
        </w:rPr>
        <w:t xml:space="preserve"> I:</w:t>
      </w:r>
    </w:p>
    <w:p w14:paraId="699595CA" w14:textId="77777777" w:rsidR="00636F32" w:rsidRPr="00C0099C" w:rsidRDefault="00636F32" w:rsidP="10287480">
      <w:pPr>
        <w:numPr>
          <w:ilvl w:val="1"/>
          <w:numId w:val="5"/>
        </w:numPr>
        <w:autoSpaceDE w:val="0"/>
        <w:autoSpaceDN w:val="0"/>
        <w:contextualSpacing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>Las encuestas se enviaron a casa pidiendo retroalimentación de los padres</w:t>
      </w:r>
    </w:p>
    <w:p w14:paraId="2AA055CE" w14:textId="77777777" w:rsidR="00636F32" w:rsidRPr="00C0099C" w:rsidRDefault="00636F32" w:rsidP="10287480">
      <w:pPr>
        <w:numPr>
          <w:ilvl w:val="1"/>
          <w:numId w:val="5"/>
        </w:numPr>
        <w:autoSpaceDE w:val="0"/>
        <w:autoSpaceDN w:val="0"/>
        <w:contextualSpacing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 xml:space="preserve">Se anima a los padres a llamar a su especialista de la lectura o al </w:t>
      </w:r>
      <w:proofErr w:type="gramStart"/>
      <w:r w:rsidRPr="10287480">
        <w:rPr>
          <w:i/>
          <w:iCs/>
          <w:sz w:val="20"/>
          <w:lang w:val="es"/>
        </w:rPr>
        <w:t>Director</w:t>
      </w:r>
      <w:proofErr w:type="gramEnd"/>
      <w:r w:rsidRPr="10287480">
        <w:rPr>
          <w:i/>
          <w:iCs/>
          <w:sz w:val="20"/>
          <w:lang w:val="es"/>
        </w:rPr>
        <w:t xml:space="preserve"> del edificio con sugerencias</w:t>
      </w:r>
    </w:p>
    <w:p w14:paraId="64087722" w14:textId="77777777" w:rsidR="00636F32" w:rsidRPr="00C0099C" w:rsidRDefault="00636F32" w:rsidP="10287480">
      <w:pPr>
        <w:numPr>
          <w:ilvl w:val="1"/>
          <w:numId w:val="5"/>
        </w:numPr>
        <w:autoSpaceDE w:val="0"/>
        <w:autoSpaceDN w:val="0"/>
        <w:contextualSpacing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>Regulares las reuniones se celebran en la oficina del distrito para obtener los comentarios de los padres sobre el programa de título I</w:t>
      </w:r>
    </w:p>
    <w:p w14:paraId="33CF2F24" w14:textId="77777777" w:rsidR="00636F32" w:rsidRPr="00C0099C" w:rsidRDefault="00636F32" w:rsidP="10287480">
      <w:pPr>
        <w:numPr>
          <w:ilvl w:val="1"/>
          <w:numId w:val="5"/>
        </w:numPr>
        <w:autoSpaceDE w:val="0"/>
        <w:autoSpaceDN w:val="0"/>
        <w:contextualSpacing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 xml:space="preserve">Consejo Consultivo de escuelas periódicas (S.A.C.) Reuniones para </w:t>
      </w:r>
      <w:proofErr w:type="spellStart"/>
      <w:r w:rsidRPr="10287480">
        <w:rPr>
          <w:i/>
          <w:iCs/>
          <w:sz w:val="20"/>
          <w:lang w:val="es"/>
        </w:rPr>
        <w:t>Caln</w:t>
      </w:r>
      <w:proofErr w:type="spellEnd"/>
      <w:r w:rsidRPr="10287480">
        <w:rPr>
          <w:i/>
          <w:iCs/>
          <w:sz w:val="20"/>
          <w:lang w:val="es"/>
        </w:rPr>
        <w:t xml:space="preserve"> Escuela primaria</w:t>
      </w:r>
    </w:p>
    <w:p w14:paraId="2E503F1D" w14:textId="77777777" w:rsidR="00636F32" w:rsidRPr="00C0099C" w:rsidRDefault="00636F32" w:rsidP="10287480">
      <w:pPr>
        <w:numPr>
          <w:ilvl w:val="1"/>
          <w:numId w:val="5"/>
        </w:numPr>
        <w:autoSpaceDE w:val="0"/>
        <w:autoSpaceDN w:val="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>Conferencias telefónicas individuales según sea necesario</w:t>
      </w:r>
    </w:p>
    <w:p w14:paraId="4A9CCA4C" w14:textId="038657C5" w:rsidR="00636F32" w:rsidRPr="00C0099C" w:rsidRDefault="00636F32" w:rsidP="10287480">
      <w:pPr>
        <w:numPr>
          <w:ilvl w:val="1"/>
          <w:numId w:val="5"/>
        </w:numPr>
        <w:autoSpaceDE w:val="0"/>
        <w:autoSpaceDN w:val="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>Conferencias individuales en la escuela según sea necesario</w:t>
      </w:r>
    </w:p>
    <w:p w14:paraId="367F1546" w14:textId="1E482C8D" w:rsidR="10287480" w:rsidRDefault="10287480" w:rsidP="10287480">
      <w:pPr>
        <w:rPr>
          <w:i/>
          <w:iCs/>
          <w:sz w:val="20"/>
        </w:rPr>
      </w:pPr>
    </w:p>
    <w:p w14:paraId="1656C60D" w14:textId="05AF3120" w:rsidR="00636F32" w:rsidRPr="00C0099C" w:rsidRDefault="00D25A98" w:rsidP="10287480">
      <w:pPr>
        <w:numPr>
          <w:ilvl w:val="0"/>
          <w:numId w:val="5"/>
        </w:numPr>
        <w:autoSpaceDE w:val="0"/>
        <w:autoSpaceDN w:val="0"/>
        <w:rPr>
          <w:sz w:val="20"/>
          <w:lang w:val="es"/>
        </w:rPr>
      </w:pPr>
      <w:r>
        <w:rPr>
          <w:sz w:val="20"/>
        </w:rPr>
        <w:t>Kings Highway</w:t>
      </w:r>
      <w:r w:rsidR="76A192C6" w:rsidRPr="10287480">
        <w:rPr>
          <w:sz w:val="20"/>
        </w:rPr>
        <w:t xml:space="preserve"> Elementary School</w:t>
      </w:r>
      <w:r w:rsidR="00A756D4" w:rsidRPr="10287480">
        <w:rPr>
          <w:sz w:val="20"/>
        </w:rPr>
        <w:t xml:space="preserve"> </w:t>
      </w:r>
      <w:r w:rsidR="00636F32" w:rsidRPr="10287480">
        <w:rPr>
          <w:sz w:val="20"/>
          <w:lang w:val="es"/>
        </w:rPr>
        <w:t>proporcionará a los padres de la información de los niños participantes de manera oportuna acerca del título I, parte a programas que incluye una descripción y explicación del currículo de la escuela, las formas de evaluación académica utilizadas para medir los progreso, y los niveles de competencia se espera que los estudiantes cumplan con:</w:t>
      </w:r>
    </w:p>
    <w:p w14:paraId="19F89181" w14:textId="77777777" w:rsidR="00636F32" w:rsidRPr="00C0099C" w:rsidRDefault="00636F32" w:rsidP="10287480">
      <w:pPr>
        <w:numPr>
          <w:ilvl w:val="0"/>
          <w:numId w:val="8"/>
        </w:numPr>
        <w:tabs>
          <w:tab w:val="clear" w:pos="360"/>
          <w:tab w:val="num" w:pos="1080"/>
        </w:tabs>
        <w:autoSpaceDE w:val="0"/>
        <w:autoSpaceDN w:val="0"/>
        <w:ind w:left="108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 xml:space="preserve">Tarjetas de calificaciones basadas en estándares enviados a casa cada trimestre </w:t>
      </w:r>
    </w:p>
    <w:p w14:paraId="6FF2BEDA" w14:textId="77777777" w:rsidR="00636F32" w:rsidRPr="00C0099C" w:rsidRDefault="00636F32" w:rsidP="10287480">
      <w:pPr>
        <w:numPr>
          <w:ilvl w:val="0"/>
          <w:numId w:val="8"/>
        </w:numPr>
        <w:tabs>
          <w:tab w:val="clear" w:pos="360"/>
          <w:tab w:val="num" w:pos="1080"/>
        </w:tabs>
        <w:autoSpaceDE w:val="0"/>
        <w:autoSpaceDN w:val="0"/>
        <w:ind w:left="108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>Los especialistas de la lectura trabajan sobre una base caso por caso para proporcionar ayuda adicional del hogar para cubrir las necesidades individuales de los estudiantes</w:t>
      </w:r>
    </w:p>
    <w:p w14:paraId="46E7F08D" w14:textId="5B9548AD" w:rsidR="00636F32" w:rsidRDefault="00636F32" w:rsidP="10287480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>Proporcione a los padres una dirección de correo electrónico especializada y números de teléfono</w:t>
      </w:r>
    </w:p>
    <w:p w14:paraId="532BB882" w14:textId="0814626B" w:rsidR="10287480" w:rsidRDefault="10287480" w:rsidP="10287480">
      <w:pPr>
        <w:ind w:left="360" w:hanging="360"/>
        <w:rPr>
          <w:sz w:val="20"/>
        </w:rPr>
      </w:pPr>
    </w:p>
    <w:p w14:paraId="512A67EC" w14:textId="40C0C730" w:rsidR="00636F32" w:rsidRPr="00C0099C" w:rsidRDefault="00D25A98" w:rsidP="10287480">
      <w:pPr>
        <w:numPr>
          <w:ilvl w:val="0"/>
          <w:numId w:val="5"/>
        </w:numPr>
        <w:autoSpaceDE w:val="0"/>
        <w:autoSpaceDN w:val="0"/>
        <w:rPr>
          <w:sz w:val="20"/>
          <w:lang w:val="es"/>
        </w:rPr>
      </w:pPr>
      <w:r>
        <w:rPr>
          <w:sz w:val="20"/>
          <w:lang w:val="es"/>
        </w:rPr>
        <w:t xml:space="preserve">Kings </w:t>
      </w:r>
      <w:proofErr w:type="spellStart"/>
      <w:r>
        <w:rPr>
          <w:sz w:val="20"/>
          <w:lang w:val="es"/>
        </w:rPr>
        <w:t>Highway</w:t>
      </w:r>
      <w:proofErr w:type="spellEnd"/>
      <w:r w:rsidR="49FC26CB" w:rsidRPr="10287480">
        <w:rPr>
          <w:sz w:val="20"/>
          <w:lang w:val="es"/>
        </w:rPr>
        <w:t xml:space="preserve"> Elementary </w:t>
      </w:r>
      <w:proofErr w:type="spellStart"/>
      <w:r w:rsidR="49FC26CB" w:rsidRPr="10287480">
        <w:rPr>
          <w:sz w:val="20"/>
          <w:lang w:val="es"/>
        </w:rPr>
        <w:t>School</w:t>
      </w:r>
      <w:proofErr w:type="spellEnd"/>
      <w:r w:rsidR="49FC26CB" w:rsidRPr="10287480">
        <w:rPr>
          <w:sz w:val="20"/>
          <w:lang w:val="es"/>
        </w:rPr>
        <w:t xml:space="preserve"> </w:t>
      </w:r>
      <w:r w:rsidR="00636F32" w:rsidRPr="10287480">
        <w:rPr>
          <w:sz w:val="20"/>
          <w:lang w:val="es"/>
        </w:rPr>
        <w:t>se, a petición de los padres, ofrezcan oportunidades de reuniones periódicas para que los padres formulen sugerencias y participen, según proceda, en las decisiones sobre la educación de sus hijos.  La escuela responderá a cualquier sugerencia tan pronto como sea posible:</w:t>
      </w:r>
    </w:p>
    <w:p w14:paraId="62E19D7A" w14:textId="77777777" w:rsidR="00636F32" w:rsidRPr="00C0099C" w:rsidRDefault="00636F32" w:rsidP="10287480">
      <w:pPr>
        <w:autoSpaceDE w:val="0"/>
        <w:autoSpaceDN w:val="0"/>
        <w:rPr>
          <w:sz w:val="20"/>
        </w:rPr>
      </w:pPr>
    </w:p>
    <w:p w14:paraId="04633BDF" w14:textId="77777777" w:rsidR="00636F32" w:rsidRPr="00C0099C" w:rsidRDefault="00636F32" w:rsidP="10287480">
      <w:pPr>
        <w:numPr>
          <w:ilvl w:val="0"/>
          <w:numId w:val="3"/>
        </w:numPr>
        <w:tabs>
          <w:tab w:val="num" w:pos="1080"/>
        </w:tabs>
        <w:autoSpaceDE w:val="0"/>
        <w:autoSpaceDN w:val="0"/>
        <w:ind w:left="108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>Implementaciones de ensayos de nuevas prácticas educacionales</w:t>
      </w:r>
    </w:p>
    <w:p w14:paraId="3363A575" w14:textId="6B450F39" w:rsidR="00636F32" w:rsidRPr="00C0099C" w:rsidRDefault="00636F32" w:rsidP="10287480">
      <w:pPr>
        <w:numPr>
          <w:ilvl w:val="0"/>
          <w:numId w:val="3"/>
        </w:numPr>
        <w:tabs>
          <w:tab w:val="num" w:pos="1080"/>
        </w:tabs>
        <w:autoSpaceDE w:val="0"/>
        <w:autoSpaceDN w:val="0"/>
        <w:ind w:left="1080"/>
        <w:rPr>
          <w:i/>
          <w:iCs/>
          <w:sz w:val="20"/>
          <w:lang w:val="es"/>
        </w:rPr>
      </w:pPr>
      <w:r w:rsidRPr="10287480">
        <w:rPr>
          <w:i/>
          <w:iCs/>
          <w:sz w:val="20"/>
          <w:lang w:val="es"/>
        </w:rPr>
        <w:t>Programación flexible para reuniones basadas en la respuesta de los padres</w:t>
      </w:r>
    </w:p>
    <w:p w14:paraId="73D02EB3" w14:textId="4AAA7683" w:rsidR="10287480" w:rsidRDefault="10287480" w:rsidP="10287480">
      <w:pPr>
        <w:tabs>
          <w:tab w:val="num" w:pos="1080"/>
        </w:tabs>
        <w:rPr>
          <w:i/>
          <w:iCs/>
          <w:sz w:val="20"/>
          <w:lang w:val="es"/>
        </w:rPr>
      </w:pPr>
    </w:p>
    <w:p w14:paraId="10CF4E1A" w14:textId="7CB0ED0A" w:rsidR="00636F32" w:rsidRPr="00C0099C" w:rsidRDefault="00D25A98" w:rsidP="10287480">
      <w:pPr>
        <w:numPr>
          <w:ilvl w:val="0"/>
          <w:numId w:val="5"/>
        </w:numPr>
        <w:autoSpaceDE w:val="0"/>
        <w:autoSpaceDN w:val="0"/>
        <w:rPr>
          <w:sz w:val="20"/>
          <w:lang w:val="es"/>
        </w:rPr>
      </w:pPr>
      <w:r>
        <w:rPr>
          <w:sz w:val="20"/>
          <w:lang w:val="es"/>
        </w:rPr>
        <w:t xml:space="preserve">Kings </w:t>
      </w:r>
      <w:proofErr w:type="spellStart"/>
      <w:r>
        <w:rPr>
          <w:sz w:val="20"/>
          <w:lang w:val="es"/>
        </w:rPr>
        <w:t>Highway</w:t>
      </w:r>
      <w:proofErr w:type="spellEnd"/>
      <w:r w:rsidR="095123D1" w:rsidRPr="10287480">
        <w:rPr>
          <w:sz w:val="20"/>
          <w:lang w:val="es"/>
        </w:rPr>
        <w:t xml:space="preserve"> Elementary </w:t>
      </w:r>
      <w:proofErr w:type="spellStart"/>
      <w:r w:rsidR="095123D1" w:rsidRPr="10287480">
        <w:rPr>
          <w:sz w:val="20"/>
          <w:lang w:val="es"/>
        </w:rPr>
        <w:t>School</w:t>
      </w:r>
      <w:proofErr w:type="spellEnd"/>
      <w:r w:rsidR="095123D1" w:rsidRPr="10287480">
        <w:rPr>
          <w:sz w:val="20"/>
          <w:lang w:val="es"/>
        </w:rPr>
        <w:t xml:space="preserve"> </w:t>
      </w:r>
      <w:r w:rsidR="00636F32" w:rsidRPr="10287480">
        <w:rPr>
          <w:sz w:val="20"/>
          <w:lang w:val="es"/>
        </w:rPr>
        <w:t>proporcionará a cada padre un informe individual del estudiante sobre el desempeño de su hijo en la evaluación del estado en al menos matemáticas, artes del lenguaje y lectura por:</w:t>
      </w:r>
    </w:p>
    <w:p w14:paraId="7BF3F1B1" w14:textId="77777777" w:rsidR="00636F32" w:rsidRPr="00C0099C" w:rsidRDefault="00636F32" w:rsidP="10287480">
      <w:pPr>
        <w:autoSpaceDE w:val="0"/>
        <w:autoSpaceDN w:val="0"/>
        <w:rPr>
          <w:sz w:val="20"/>
        </w:rPr>
      </w:pPr>
    </w:p>
    <w:p w14:paraId="588C009F" w14:textId="77777777" w:rsidR="00636F32" w:rsidRPr="00C0099C" w:rsidRDefault="00636F32" w:rsidP="10287480">
      <w:pPr>
        <w:numPr>
          <w:ilvl w:val="0"/>
          <w:numId w:val="2"/>
        </w:numPr>
        <w:tabs>
          <w:tab w:val="num" w:pos="1080"/>
        </w:tabs>
        <w:autoSpaceDE w:val="0"/>
        <w:autoSpaceDN w:val="0"/>
        <w:ind w:left="108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>Conferencias individuales cuando se solicita o se necesita</w:t>
      </w:r>
    </w:p>
    <w:p w14:paraId="0E00AE34" w14:textId="77777777" w:rsidR="00636F32" w:rsidRPr="00C0099C" w:rsidRDefault="00636F32" w:rsidP="10287480">
      <w:pPr>
        <w:numPr>
          <w:ilvl w:val="0"/>
          <w:numId w:val="2"/>
        </w:numPr>
        <w:tabs>
          <w:tab w:val="num" w:pos="1080"/>
        </w:tabs>
        <w:autoSpaceDE w:val="0"/>
        <w:autoSpaceDN w:val="0"/>
        <w:ind w:left="108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>Llamadas telefónicas individuales cuando se solicita o se necesita</w:t>
      </w:r>
    </w:p>
    <w:p w14:paraId="4B27BD95" w14:textId="77777777" w:rsidR="00636F32" w:rsidRDefault="00636F32" w:rsidP="10287480">
      <w:pPr>
        <w:numPr>
          <w:ilvl w:val="0"/>
          <w:numId w:val="2"/>
        </w:numPr>
        <w:tabs>
          <w:tab w:val="num" w:pos="1080"/>
        </w:tabs>
        <w:autoSpaceDE w:val="0"/>
        <w:autoSpaceDN w:val="0"/>
        <w:ind w:left="108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>Los especialistas en lectura proporcionan datos de pruebas adicionales y la interpretación de estos datos cuando se solicita o se necesita en un estudiante</w:t>
      </w:r>
    </w:p>
    <w:p w14:paraId="7A01BA60" w14:textId="05AB342C" w:rsidR="00636F32" w:rsidRPr="00C0099C" w:rsidRDefault="00636F32" w:rsidP="10287480">
      <w:pPr>
        <w:numPr>
          <w:ilvl w:val="0"/>
          <w:numId w:val="2"/>
        </w:numPr>
        <w:tabs>
          <w:tab w:val="num" w:pos="1080"/>
        </w:tabs>
        <w:autoSpaceDE w:val="0"/>
        <w:autoSpaceDN w:val="0"/>
        <w:ind w:left="108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>Enviar a casa los resultados de la prueba de ZMES, junto con una carta explicando los resultados, tan pronto como los informes estén disponibles para las escuelas</w:t>
      </w:r>
    </w:p>
    <w:p w14:paraId="2101864C" w14:textId="7CF4E31F" w:rsidR="10287480" w:rsidRDefault="10287480" w:rsidP="10287480">
      <w:pPr>
        <w:tabs>
          <w:tab w:val="num" w:pos="1080"/>
        </w:tabs>
        <w:rPr>
          <w:i/>
          <w:iCs/>
          <w:sz w:val="20"/>
        </w:rPr>
      </w:pPr>
    </w:p>
    <w:p w14:paraId="2F57DBD4" w14:textId="095F57A8" w:rsidR="00636F32" w:rsidRPr="00C0099C" w:rsidRDefault="00D25A98" w:rsidP="10287480">
      <w:pPr>
        <w:numPr>
          <w:ilvl w:val="0"/>
          <w:numId w:val="5"/>
        </w:numPr>
        <w:autoSpaceDE w:val="0"/>
        <w:autoSpaceDN w:val="0"/>
        <w:rPr>
          <w:sz w:val="20"/>
          <w:lang w:val="es"/>
        </w:rPr>
      </w:pPr>
      <w:r>
        <w:rPr>
          <w:sz w:val="20"/>
          <w:lang w:val="es"/>
        </w:rPr>
        <w:t xml:space="preserve">Kings </w:t>
      </w:r>
      <w:proofErr w:type="spellStart"/>
      <w:r>
        <w:rPr>
          <w:sz w:val="20"/>
          <w:lang w:val="es"/>
        </w:rPr>
        <w:t>Highway</w:t>
      </w:r>
      <w:proofErr w:type="spellEnd"/>
      <w:r w:rsidR="4A8D9B7E" w:rsidRPr="10287480">
        <w:rPr>
          <w:sz w:val="20"/>
          <w:lang w:val="es"/>
        </w:rPr>
        <w:t xml:space="preserve"> Elementary </w:t>
      </w:r>
      <w:proofErr w:type="spellStart"/>
      <w:r w:rsidR="4A8D9B7E" w:rsidRPr="10287480">
        <w:rPr>
          <w:sz w:val="20"/>
          <w:lang w:val="es"/>
        </w:rPr>
        <w:t>School</w:t>
      </w:r>
      <w:proofErr w:type="spellEnd"/>
      <w:r w:rsidR="4A8D9B7E" w:rsidRPr="10287480">
        <w:rPr>
          <w:sz w:val="20"/>
          <w:lang w:val="es"/>
        </w:rPr>
        <w:t xml:space="preserve"> </w:t>
      </w:r>
      <w:r w:rsidR="00636F32" w:rsidRPr="10287480">
        <w:rPr>
          <w:sz w:val="20"/>
          <w:lang w:val="es"/>
        </w:rPr>
        <w:t xml:space="preserve">tomará las siguientes acciones para proporcionar a cada padre notificación oportuna cuando su hijo ha sido asignado o ha sido enseñado durante cuatro (4) o más semanas consecutivas por un maestro que no está altamente calificado en el sentido del término en la sección 200,56 </w:t>
      </w:r>
      <w:proofErr w:type="spellStart"/>
      <w:r w:rsidR="00636F32" w:rsidRPr="10287480">
        <w:rPr>
          <w:sz w:val="20"/>
          <w:lang w:val="es"/>
        </w:rPr>
        <w:t>de el</w:t>
      </w:r>
      <w:proofErr w:type="spellEnd"/>
      <w:r w:rsidR="00636F32" w:rsidRPr="10287480">
        <w:rPr>
          <w:sz w:val="20"/>
          <w:lang w:val="es"/>
        </w:rPr>
        <w:t xml:space="preserve"> título I Reglamento final (67 FED. REG. 71710, </w:t>
      </w:r>
      <w:proofErr w:type="spellStart"/>
      <w:r w:rsidR="00636F32" w:rsidRPr="10287480">
        <w:rPr>
          <w:sz w:val="20"/>
          <w:lang w:val="es"/>
        </w:rPr>
        <w:t>December</w:t>
      </w:r>
      <w:proofErr w:type="spellEnd"/>
      <w:r w:rsidR="00636F32" w:rsidRPr="10287480">
        <w:rPr>
          <w:sz w:val="20"/>
          <w:lang w:val="es"/>
        </w:rPr>
        <w:t xml:space="preserve"> 2, 2002) por:</w:t>
      </w:r>
    </w:p>
    <w:p w14:paraId="58991DAB" w14:textId="77777777" w:rsidR="00636F32" w:rsidRPr="00C0099C" w:rsidRDefault="00636F32" w:rsidP="10287480">
      <w:pPr>
        <w:autoSpaceDE w:val="0"/>
        <w:autoSpaceDN w:val="0"/>
        <w:ind w:left="360"/>
        <w:rPr>
          <w:sz w:val="20"/>
        </w:rPr>
      </w:pPr>
    </w:p>
    <w:p w14:paraId="6EEFE470" w14:textId="516B846D" w:rsidR="00636F32" w:rsidRPr="00C0099C" w:rsidRDefault="00636F32" w:rsidP="10287480">
      <w:pPr>
        <w:numPr>
          <w:ilvl w:val="0"/>
          <w:numId w:val="11"/>
        </w:numPr>
        <w:tabs>
          <w:tab w:val="num" w:pos="1080"/>
        </w:tabs>
        <w:autoSpaceDE w:val="0"/>
        <w:autoSpaceDN w:val="0"/>
        <w:ind w:left="108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>Se enviará un aviso por escrito a los padres</w:t>
      </w:r>
    </w:p>
    <w:p w14:paraId="431688B7" w14:textId="74A898A0" w:rsidR="10287480" w:rsidRDefault="10287480" w:rsidP="10287480">
      <w:pPr>
        <w:tabs>
          <w:tab w:val="num" w:pos="1080"/>
        </w:tabs>
        <w:rPr>
          <w:i/>
          <w:iCs/>
          <w:szCs w:val="24"/>
        </w:rPr>
      </w:pPr>
    </w:p>
    <w:p w14:paraId="799B1969" w14:textId="33F859F1" w:rsidR="10287480" w:rsidRDefault="10287480" w:rsidP="10287480">
      <w:pPr>
        <w:tabs>
          <w:tab w:val="num" w:pos="1080"/>
        </w:tabs>
        <w:rPr>
          <w:i/>
          <w:iCs/>
          <w:szCs w:val="24"/>
        </w:rPr>
      </w:pPr>
    </w:p>
    <w:p w14:paraId="6F9CBC92" w14:textId="741CF0C2" w:rsidR="10287480" w:rsidRDefault="10287480" w:rsidP="10287480">
      <w:pPr>
        <w:tabs>
          <w:tab w:val="num" w:pos="1080"/>
        </w:tabs>
        <w:rPr>
          <w:i/>
          <w:iCs/>
          <w:szCs w:val="24"/>
        </w:rPr>
      </w:pPr>
    </w:p>
    <w:p w14:paraId="562A5B9E" w14:textId="3E54E87A" w:rsidR="10287480" w:rsidRDefault="10287480" w:rsidP="10287480">
      <w:pPr>
        <w:tabs>
          <w:tab w:val="num" w:pos="1080"/>
        </w:tabs>
        <w:rPr>
          <w:i/>
          <w:iCs/>
          <w:szCs w:val="24"/>
        </w:rPr>
      </w:pPr>
    </w:p>
    <w:p w14:paraId="361298AF" w14:textId="2545C240" w:rsidR="10287480" w:rsidRDefault="10287480" w:rsidP="10287480">
      <w:pPr>
        <w:tabs>
          <w:tab w:val="num" w:pos="1080"/>
        </w:tabs>
        <w:rPr>
          <w:i/>
          <w:iCs/>
          <w:szCs w:val="24"/>
        </w:rPr>
      </w:pPr>
    </w:p>
    <w:p w14:paraId="041B8D15" w14:textId="77777777" w:rsidR="00636F32" w:rsidRPr="00C0099C" w:rsidRDefault="00636F32" w:rsidP="10287480">
      <w:pPr>
        <w:autoSpaceDE w:val="0"/>
        <w:autoSpaceDN w:val="0"/>
        <w:rPr>
          <w:sz w:val="20"/>
        </w:rPr>
      </w:pPr>
    </w:p>
    <w:p w14:paraId="300023CA" w14:textId="44554C0C" w:rsidR="00636F32" w:rsidRPr="00C0099C" w:rsidRDefault="00D25A98" w:rsidP="10287480">
      <w:pPr>
        <w:numPr>
          <w:ilvl w:val="0"/>
          <w:numId w:val="5"/>
        </w:numPr>
        <w:autoSpaceDE w:val="0"/>
        <w:autoSpaceDN w:val="0"/>
        <w:ind w:left="360"/>
        <w:rPr>
          <w:sz w:val="20"/>
          <w:lang w:val="es"/>
        </w:rPr>
      </w:pPr>
      <w:r>
        <w:rPr>
          <w:sz w:val="20"/>
          <w:lang w:val="es"/>
        </w:rPr>
        <w:t xml:space="preserve">Kings </w:t>
      </w:r>
      <w:proofErr w:type="spellStart"/>
      <w:r>
        <w:rPr>
          <w:sz w:val="20"/>
          <w:lang w:val="es"/>
        </w:rPr>
        <w:t>Highway</w:t>
      </w:r>
      <w:proofErr w:type="spellEnd"/>
      <w:r w:rsidR="4F7FC0A6" w:rsidRPr="10287480">
        <w:rPr>
          <w:sz w:val="20"/>
          <w:lang w:val="es"/>
        </w:rPr>
        <w:t xml:space="preserve"> Elementary </w:t>
      </w:r>
      <w:proofErr w:type="spellStart"/>
      <w:r w:rsidR="4F7FC0A6" w:rsidRPr="10287480">
        <w:rPr>
          <w:sz w:val="20"/>
          <w:lang w:val="es"/>
        </w:rPr>
        <w:t>School</w:t>
      </w:r>
      <w:proofErr w:type="spellEnd"/>
      <w:r w:rsidR="4F7FC0A6" w:rsidRPr="10287480">
        <w:rPr>
          <w:sz w:val="20"/>
          <w:lang w:val="es"/>
        </w:rPr>
        <w:t xml:space="preserve"> </w:t>
      </w:r>
      <w:r w:rsidR="00636F32" w:rsidRPr="10287480">
        <w:rPr>
          <w:sz w:val="20"/>
          <w:lang w:val="es"/>
        </w:rPr>
        <w:t>se proporcionar asistencia a padres de niños atendidos por la escuela, según proceda, para comprender mejor los estándares estatales y el currículo local:</w:t>
      </w:r>
    </w:p>
    <w:p w14:paraId="1069C8F6" w14:textId="77777777" w:rsidR="00636F32" w:rsidRPr="00C0099C" w:rsidRDefault="00636F32" w:rsidP="10287480">
      <w:pPr>
        <w:autoSpaceDE w:val="0"/>
        <w:autoSpaceDN w:val="0"/>
        <w:ind w:left="360"/>
        <w:rPr>
          <w:sz w:val="20"/>
        </w:rPr>
      </w:pPr>
    </w:p>
    <w:p w14:paraId="454F5145" w14:textId="77777777" w:rsidR="00636F32" w:rsidRDefault="00636F32" w:rsidP="10287480">
      <w:pPr>
        <w:pStyle w:val="ListParagraph"/>
        <w:numPr>
          <w:ilvl w:val="0"/>
          <w:numId w:val="11"/>
        </w:numPr>
        <w:autoSpaceDE w:val="0"/>
        <w:autoSpaceDN w:val="0"/>
        <w:spacing w:after="200" w:line="276" w:lineRule="auto"/>
        <w:ind w:left="1080"/>
        <w:rPr>
          <w:i/>
          <w:iCs/>
          <w:sz w:val="20"/>
          <w:szCs w:val="20"/>
        </w:rPr>
      </w:pPr>
      <w:r w:rsidRPr="10287480">
        <w:rPr>
          <w:i/>
          <w:iCs/>
          <w:sz w:val="20"/>
          <w:szCs w:val="20"/>
          <w:lang w:val="es"/>
        </w:rPr>
        <w:t>En la vuelta a la escuela Noche los padres son introducidos a los Currículo de ELA, así como especialistas en lectura de materiales y profesores de aula puede utilizar para las intervenciones</w:t>
      </w:r>
    </w:p>
    <w:p w14:paraId="0EED9DFC" w14:textId="77777777" w:rsidR="00636F32" w:rsidRDefault="00636F32" w:rsidP="10287480">
      <w:pPr>
        <w:pStyle w:val="ListParagraph"/>
        <w:numPr>
          <w:ilvl w:val="0"/>
          <w:numId w:val="11"/>
        </w:numPr>
        <w:autoSpaceDE w:val="0"/>
        <w:autoSpaceDN w:val="0"/>
        <w:spacing w:after="200" w:line="276" w:lineRule="auto"/>
        <w:ind w:left="1080"/>
        <w:rPr>
          <w:i/>
          <w:iCs/>
          <w:sz w:val="20"/>
          <w:szCs w:val="20"/>
        </w:rPr>
      </w:pPr>
      <w:r w:rsidRPr="10287480">
        <w:rPr>
          <w:i/>
          <w:iCs/>
          <w:sz w:val="20"/>
          <w:szCs w:val="20"/>
          <w:lang w:val="es"/>
        </w:rPr>
        <w:t>Las calificaciones y los reportes de progreso de los maestros son basados en estándares y fáciles de entender</w:t>
      </w:r>
    </w:p>
    <w:p w14:paraId="4CD27ED3" w14:textId="77777777" w:rsidR="00636F32" w:rsidRDefault="00636F32" w:rsidP="10287480">
      <w:pPr>
        <w:pStyle w:val="ListParagraph"/>
        <w:numPr>
          <w:ilvl w:val="0"/>
          <w:numId w:val="11"/>
        </w:numPr>
        <w:autoSpaceDE w:val="0"/>
        <w:autoSpaceDN w:val="0"/>
        <w:spacing w:after="200" w:line="276" w:lineRule="auto"/>
        <w:ind w:left="1080"/>
        <w:rPr>
          <w:i/>
          <w:iCs/>
          <w:sz w:val="20"/>
          <w:szCs w:val="20"/>
        </w:rPr>
      </w:pPr>
      <w:r w:rsidRPr="10287480">
        <w:rPr>
          <w:i/>
          <w:iCs/>
          <w:sz w:val="20"/>
          <w:szCs w:val="20"/>
          <w:lang w:val="es"/>
        </w:rPr>
        <w:t xml:space="preserve">Los maestros y especialistas en lectura se reúnen con los padres en las conferencias para ayudarles a entender mejor el currículo de ELA </w:t>
      </w:r>
    </w:p>
    <w:p w14:paraId="627B6879" w14:textId="6F6E0ACB" w:rsidR="00636F32" w:rsidRPr="00C0099C" w:rsidRDefault="00636F32" w:rsidP="10287480">
      <w:pPr>
        <w:pStyle w:val="ListParagraph"/>
        <w:numPr>
          <w:ilvl w:val="0"/>
          <w:numId w:val="11"/>
        </w:numPr>
        <w:autoSpaceDE w:val="0"/>
        <w:autoSpaceDN w:val="0"/>
        <w:spacing w:after="200" w:line="276" w:lineRule="auto"/>
        <w:ind w:left="1080"/>
        <w:rPr>
          <w:i/>
          <w:iCs/>
          <w:sz w:val="20"/>
          <w:szCs w:val="20"/>
        </w:rPr>
      </w:pPr>
      <w:r w:rsidRPr="10287480">
        <w:rPr>
          <w:i/>
          <w:iCs/>
          <w:sz w:val="20"/>
          <w:szCs w:val="20"/>
          <w:lang w:val="es"/>
        </w:rPr>
        <w:t>La información del currículo estará disponible en la página web del distrito, así como en el sitio web de la escuela individual.</w:t>
      </w:r>
    </w:p>
    <w:p w14:paraId="3363C7B2" w14:textId="56558A84" w:rsidR="00636F32" w:rsidRPr="00C0099C" w:rsidRDefault="00D25A98" w:rsidP="10287480">
      <w:pPr>
        <w:numPr>
          <w:ilvl w:val="0"/>
          <w:numId w:val="5"/>
        </w:numPr>
        <w:autoSpaceDE w:val="0"/>
        <w:autoSpaceDN w:val="0"/>
        <w:rPr>
          <w:sz w:val="20"/>
          <w:lang w:val="es"/>
        </w:rPr>
      </w:pPr>
      <w:r>
        <w:rPr>
          <w:sz w:val="20"/>
          <w:lang w:val="es"/>
        </w:rPr>
        <w:t xml:space="preserve">Kings </w:t>
      </w:r>
      <w:proofErr w:type="spellStart"/>
      <w:r>
        <w:rPr>
          <w:sz w:val="20"/>
          <w:lang w:val="es"/>
        </w:rPr>
        <w:t>Highway</w:t>
      </w:r>
      <w:proofErr w:type="spellEnd"/>
      <w:r w:rsidR="51B32EE9" w:rsidRPr="10287480">
        <w:rPr>
          <w:sz w:val="20"/>
          <w:lang w:val="es"/>
        </w:rPr>
        <w:t xml:space="preserve"> Elementary </w:t>
      </w:r>
      <w:proofErr w:type="spellStart"/>
      <w:r w:rsidR="51B32EE9" w:rsidRPr="10287480">
        <w:rPr>
          <w:sz w:val="20"/>
          <w:lang w:val="es"/>
        </w:rPr>
        <w:t>School</w:t>
      </w:r>
      <w:proofErr w:type="spellEnd"/>
      <w:r w:rsidR="51B32EE9" w:rsidRPr="10287480">
        <w:rPr>
          <w:sz w:val="20"/>
          <w:lang w:val="es"/>
        </w:rPr>
        <w:t xml:space="preserve"> </w:t>
      </w:r>
      <w:r w:rsidR="00636F32" w:rsidRPr="10287480">
        <w:rPr>
          <w:sz w:val="20"/>
          <w:lang w:val="es"/>
        </w:rPr>
        <w:t xml:space="preserve">proporcionará materiales y capacitación para ayudar a los padres a trabajar con sus hijos para mejorar los logros académicos de sus hijos, tales como la capacitación en alfabetización y el uso de la tecnología, según proceda, para fomentar la participación de los progenitores, por:  </w:t>
      </w:r>
    </w:p>
    <w:p w14:paraId="15F0B40F" w14:textId="77777777" w:rsidR="00636F32" w:rsidRPr="00C0099C" w:rsidRDefault="00636F32" w:rsidP="10287480">
      <w:pPr>
        <w:autoSpaceDE w:val="0"/>
        <w:autoSpaceDN w:val="0"/>
        <w:rPr>
          <w:sz w:val="20"/>
        </w:rPr>
      </w:pPr>
    </w:p>
    <w:p w14:paraId="4E38665C" w14:textId="77777777" w:rsidR="00636F32" w:rsidRPr="00C0099C" w:rsidRDefault="00636F32" w:rsidP="10287480">
      <w:pPr>
        <w:numPr>
          <w:ilvl w:val="0"/>
          <w:numId w:val="1"/>
        </w:numPr>
        <w:tabs>
          <w:tab w:val="num" w:pos="1080"/>
        </w:tabs>
        <w:autoSpaceDE w:val="0"/>
        <w:autoSpaceDN w:val="0"/>
        <w:ind w:left="108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>Biblioteca de préstamos (proporciona un suministro constante y cambiante de materiales de alfabetización apropiados para el nivel de lectura del estudiante para que los padres usen en casa con sus hijos)</w:t>
      </w:r>
    </w:p>
    <w:p w14:paraId="64BBB920" w14:textId="77777777" w:rsidR="00636F32" w:rsidRPr="00C0099C" w:rsidRDefault="00636F32" w:rsidP="10287480">
      <w:pPr>
        <w:numPr>
          <w:ilvl w:val="0"/>
          <w:numId w:val="1"/>
        </w:numPr>
        <w:tabs>
          <w:tab w:val="num" w:pos="1080"/>
        </w:tabs>
        <w:autoSpaceDE w:val="0"/>
        <w:autoSpaceDN w:val="0"/>
        <w:ind w:left="108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>Los especialistas en lectura proporcionarán capacitación a los voluntarios que ayudarán a las aulas con apoyo de lectura y escritura.</w:t>
      </w:r>
    </w:p>
    <w:p w14:paraId="10B9FB70" w14:textId="77777777" w:rsidR="00636F32" w:rsidRPr="00C0099C" w:rsidRDefault="00636F32" w:rsidP="10287480">
      <w:pPr>
        <w:numPr>
          <w:ilvl w:val="0"/>
          <w:numId w:val="1"/>
        </w:numPr>
        <w:tabs>
          <w:tab w:val="num" w:pos="1080"/>
        </w:tabs>
        <w:autoSpaceDE w:val="0"/>
        <w:autoSpaceDN w:val="0"/>
        <w:ind w:left="108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>Biblioteca de recursos para padres está disponible.</w:t>
      </w:r>
    </w:p>
    <w:p w14:paraId="2BBA5125" w14:textId="2D99974F" w:rsidR="00636F32" w:rsidRPr="00C0099C" w:rsidRDefault="00636F32" w:rsidP="10287480">
      <w:pPr>
        <w:numPr>
          <w:ilvl w:val="0"/>
          <w:numId w:val="1"/>
        </w:numPr>
        <w:tabs>
          <w:tab w:val="num" w:pos="1080"/>
        </w:tabs>
        <w:autoSpaceDE w:val="0"/>
        <w:autoSpaceDN w:val="0"/>
        <w:ind w:left="108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 xml:space="preserve">Se ofrecen eventos periódicos de alfabetización a las familias de los estudiantes del título I, donde se les muestra a </w:t>
      </w:r>
      <w:proofErr w:type="gramStart"/>
      <w:r w:rsidRPr="10287480">
        <w:rPr>
          <w:i/>
          <w:iCs/>
          <w:sz w:val="20"/>
          <w:lang w:val="es"/>
        </w:rPr>
        <w:t>los padres estrategias</w:t>
      </w:r>
      <w:proofErr w:type="gramEnd"/>
      <w:r w:rsidRPr="10287480">
        <w:rPr>
          <w:i/>
          <w:iCs/>
          <w:sz w:val="20"/>
          <w:lang w:val="es"/>
        </w:rPr>
        <w:t xml:space="preserve"> para ayudar a mejorar la lectura de su hijo</w:t>
      </w:r>
    </w:p>
    <w:p w14:paraId="6547701C" w14:textId="6A8BBD9F" w:rsidR="10287480" w:rsidRDefault="10287480" w:rsidP="10287480">
      <w:pPr>
        <w:tabs>
          <w:tab w:val="num" w:pos="1080"/>
        </w:tabs>
        <w:rPr>
          <w:i/>
          <w:iCs/>
          <w:szCs w:val="24"/>
        </w:rPr>
      </w:pPr>
    </w:p>
    <w:p w14:paraId="25C7B536" w14:textId="3C08C722" w:rsidR="00636F32" w:rsidRPr="00C0099C" w:rsidRDefault="00D25A98" w:rsidP="10287480">
      <w:pPr>
        <w:numPr>
          <w:ilvl w:val="0"/>
          <w:numId w:val="5"/>
        </w:numPr>
        <w:autoSpaceDE w:val="0"/>
        <w:autoSpaceDN w:val="0"/>
        <w:rPr>
          <w:sz w:val="20"/>
          <w:lang w:val="es"/>
        </w:rPr>
      </w:pPr>
      <w:r>
        <w:rPr>
          <w:sz w:val="20"/>
          <w:lang w:val="es"/>
        </w:rPr>
        <w:t xml:space="preserve">Kings </w:t>
      </w:r>
      <w:proofErr w:type="spellStart"/>
      <w:r>
        <w:rPr>
          <w:sz w:val="20"/>
          <w:lang w:val="es"/>
        </w:rPr>
        <w:t>Highway</w:t>
      </w:r>
      <w:proofErr w:type="spellEnd"/>
      <w:r w:rsidR="0DD7E58E" w:rsidRPr="10287480">
        <w:rPr>
          <w:sz w:val="20"/>
          <w:lang w:val="es"/>
        </w:rPr>
        <w:t xml:space="preserve"> Elementary </w:t>
      </w:r>
      <w:proofErr w:type="spellStart"/>
      <w:r w:rsidR="0DD7E58E" w:rsidRPr="10287480">
        <w:rPr>
          <w:sz w:val="20"/>
          <w:lang w:val="es"/>
        </w:rPr>
        <w:t>School</w:t>
      </w:r>
      <w:proofErr w:type="spellEnd"/>
      <w:r w:rsidR="00636F32" w:rsidRPr="10287480">
        <w:rPr>
          <w:sz w:val="20"/>
          <w:lang w:val="es"/>
        </w:rPr>
        <w:t xml:space="preserve">, con la ayuda de sus padres, educará a sus maestros, al personal de los servicios estudiantiles, a los directores y a otros miembros del personal en cómo comunicarse y trabajar con los padres como socios iguales en el valor y la utilidad de las contribuciones de padres, y en cómo implementar y coordinar programas para padres y establecer lazos entre padres y escuelas, por:  </w:t>
      </w:r>
    </w:p>
    <w:p w14:paraId="797F9801" w14:textId="77777777" w:rsidR="00636F32" w:rsidRPr="00C0099C" w:rsidRDefault="00636F32" w:rsidP="10287480">
      <w:pPr>
        <w:autoSpaceDE w:val="0"/>
        <w:autoSpaceDN w:val="0"/>
        <w:rPr>
          <w:sz w:val="20"/>
        </w:rPr>
      </w:pPr>
    </w:p>
    <w:p w14:paraId="2EF751D4" w14:textId="77777777" w:rsidR="00636F32" w:rsidRPr="00C0099C" w:rsidRDefault="00636F32" w:rsidP="10287480">
      <w:pPr>
        <w:numPr>
          <w:ilvl w:val="0"/>
          <w:numId w:val="13"/>
        </w:numPr>
        <w:tabs>
          <w:tab w:val="clear" w:pos="360"/>
          <w:tab w:val="num" w:pos="1080"/>
        </w:tabs>
        <w:autoSpaceDE w:val="0"/>
        <w:autoSpaceDN w:val="0"/>
        <w:ind w:left="108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>Reunión para padres y especialistas en lectura para discutir el plan de participación de los padres.</w:t>
      </w:r>
    </w:p>
    <w:p w14:paraId="610B0868" w14:textId="77777777" w:rsidR="00636F32" w:rsidRPr="00C0099C" w:rsidRDefault="00636F32" w:rsidP="10287480">
      <w:pPr>
        <w:numPr>
          <w:ilvl w:val="0"/>
          <w:numId w:val="13"/>
        </w:numPr>
        <w:tabs>
          <w:tab w:val="clear" w:pos="360"/>
          <w:tab w:val="num" w:pos="1080"/>
        </w:tabs>
        <w:autoSpaceDE w:val="0"/>
        <w:autoSpaceDN w:val="0"/>
        <w:ind w:left="108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 xml:space="preserve">Todos los estudiantes reciben un acuerdo firmado por el edificio principal, padres y estudiantes (edad apropiada). Este compacto explica las expectativas de cada titular de estaca. </w:t>
      </w:r>
    </w:p>
    <w:p w14:paraId="7F4E682D" w14:textId="77777777" w:rsidR="00636F32" w:rsidRPr="00C0099C" w:rsidRDefault="00636F32" w:rsidP="10287480">
      <w:pPr>
        <w:numPr>
          <w:ilvl w:val="0"/>
          <w:numId w:val="13"/>
        </w:numPr>
        <w:tabs>
          <w:tab w:val="clear" w:pos="360"/>
          <w:tab w:val="num" w:pos="1080"/>
        </w:tabs>
        <w:autoSpaceDE w:val="0"/>
        <w:autoSpaceDN w:val="0"/>
        <w:ind w:left="108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>Se sigue un examen de preparación para el Kindergarten con una conferencia individual para proporcionar retroalimentación sobre las necesidades de cada estudiante</w:t>
      </w:r>
    </w:p>
    <w:p w14:paraId="4FFF9E85" w14:textId="6F561355" w:rsidR="10287480" w:rsidRDefault="10287480" w:rsidP="10287480">
      <w:pPr>
        <w:tabs>
          <w:tab w:val="num" w:pos="1080"/>
        </w:tabs>
        <w:rPr>
          <w:i/>
          <w:iCs/>
          <w:szCs w:val="24"/>
        </w:rPr>
      </w:pPr>
    </w:p>
    <w:p w14:paraId="12ABBA0A" w14:textId="689256FF" w:rsidR="10287480" w:rsidRDefault="10287480" w:rsidP="10287480">
      <w:pPr>
        <w:tabs>
          <w:tab w:val="num" w:pos="1080"/>
        </w:tabs>
        <w:rPr>
          <w:i/>
          <w:iCs/>
          <w:szCs w:val="24"/>
        </w:rPr>
      </w:pPr>
    </w:p>
    <w:p w14:paraId="57E25A68" w14:textId="2D1EDE35" w:rsidR="10287480" w:rsidRDefault="10287480" w:rsidP="10287480">
      <w:pPr>
        <w:tabs>
          <w:tab w:val="num" w:pos="1080"/>
        </w:tabs>
        <w:rPr>
          <w:i/>
          <w:iCs/>
          <w:szCs w:val="24"/>
        </w:rPr>
      </w:pPr>
    </w:p>
    <w:p w14:paraId="16416351" w14:textId="1A8C6BE3" w:rsidR="10287480" w:rsidRDefault="10287480" w:rsidP="10287480">
      <w:pPr>
        <w:tabs>
          <w:tab w:val="num" w:pos="1080"/>
        </w:tabs>
        <w:rPr>
          <w:i/>
          <w:iCs/>
          <w:szCs w:val="24"/>
        </w:rPr>
      </w:pPr>
    </w:p>
    <w:p w14:paraId="215E77EF" w14:textId="34A22489" w:rsidR="10287480" w:rsidRDefault="10287480" w:rsidP="10287480">
      <w:pPr>
        <w:tabs>
          <w:tab w:val="num" w:pos="1080"/>
        </w:tabs>
        <w:rPr>
          <w:i/>
          <w:iCs/>
          <w:szCs w:val="24"/>
        </w:rPr>
      </w:pPr>
    </w:p>
    <w:p w14:paraId="498E747C" w14:textId="77386CF4" w:rsidR="10287480" w:rsidRDefault="10287480" w:rsidP="10287480">
      <w:pPr>
        <w:tabs>
          <w:tab w:val="num" w:pos="1080"/>
        </w:tabs>
        <w:rPr>
          <w:i/>
          <w:iCs/>
          <w:szCs w:val="24"/>
        </w:rPr>
      </w:pPr>
    </w:p>
    <w:p w14:paraId="22E55774" w14:textId="055CB9C2" w:rsidR="10287480" w:rsidRDefault="10287480" w:rsidP="10287480">
      <w:pPr>
        <w:tabs>
          <w:tab w:val="num" w:pos="1080"/>
        </w:tabs>
        <w:rPr>
          <w:i/>
          <w:iCs/>
          <w:szCs w:val="24"/>
        </w:rPr>
      </w:pPr>
    </w:p>
    <w:p w14:paraId="4342E5E1" w14:textId="12634B3C" w:rsidR="10287480" w:rsidRDefault="10287480" w:rsidP="10287480">
      <w:pPr>
        <w:tabs>
          <w:tab w:val="num" w:pos="1080"/>
        </w:tabs>
        <w:rPr>
          <w:i/>
          <w:iCs/>
          <w:szCs w:val="24"/>
        </w:rPr>
      </w:pPr>
    </w:p>
    <w:p w14:paraId="5F1A38EF" w14:textId="3DE2EF86" w:rsidR="10287480" w:rsidRDefault="10287480" w:rsidP="10287480">
      <w:pPr>
        <w:tabs>
          <w:tab w:val="num" w:pos="1080"/>
        </w:tabs>
        <w:rPr>
          <w:i/>
          <w:iCs/>
          <w:szCs w:val="24"/>
        </w:rPr>
      </w:pPr>
    </w:p>
    <w:p w14:paraId="09F41A17" w14:textId="5C4CBBD4" w:rsidR="10287480" w:rsidRDefault="10287480" w:rsidP="10287480">
      <w:pPr>
        <w:tabs>
          <w:tab w:val="num" w:pos="1080"/>
        </w:tabs>
        <w:rPr>
          <w:i/>
          <w:iCs/>
          <w:szCs w:val="24"/>
        </w:rPr>
      </w:pPr>
    </w:p>
    <w:p w14:paraId="52275AFE" w14:textId="3F51EFB1" w:rsidR="10287480" w:rsidRDefault="10287480" w:rsidP="10287480">
      <w:pPr>
        <w:tabs>
          <w:tab w:val="num" w:pos="1080"/>
        </w:tabs>
        <w:rPr>
          <w:i/>
          <w:iCs/>
          <w:szCs w:val="24"/>
        </w:rPr>
      </w:pPr>
    </w:p>
    <w:p w14:paraId="22B98377" w14:textId="6EBB49A2" w:rsidR="10287480" w:rsidRDefault="10287480" w:rsidP="10287480">
      <w:pPr>
        <w:tabs>
          <w:tab w:val="num" w:pos="1080"/>
        </w:tabs>
        <w:rPr>
          <w:i/>
          <w:iCs/>
          <w:szCs w:val="24"/>
        </w:rPr>
      </w:pPr>
    </w:p>
    <w:p w14:paraId="7DFF83D9" w14:textId="77777777" w:rsidR="00636F32" w:rsidRPr="00C0099C" w:rsidRDefault="00636F32" w:rsidP="10287480">
      <w:pPr>
        <w:autoSpaceDE w:val="0"/>
        <w:autoSpaceDN w:val="0"/>
        <w:rPr>
          <w:sz w:val="20"/>
        </w:rPr>
      </w:pPr>
    </w:p>
    <w:p w14:paraId="0C1A4677" w14:textId="71497966" w:rsidR="00636F32" w:rsidRPr="00C0099C" w:rsidRDefault="00D25A98" w:rsidP="10287480">
      <w:pPr>
        <w:numPr>
          <w:ilvl w:val="0"/>
          <w:numId w:val="5"/>
        </w:numPr>
        <w:autoSpaceDE w:val="0"/>
        <w:autoSpaceDN w:val="0"/>
        <w:rPr>
          <w:sz w:val="20"/>
          <w:lang w:val="es"/>
        </w:rPr>
      </w:pPr>
      <w:r>
        <w:rPr>
          <w:sz w:val="20"/>
          <w:lang w:val="es"/>
        </w:rPr>
        <w:t xml:space="preserve">Kings </w:t>
      </w:r>
      <w:proofErr w:type="spellStart"/>
      <w:r>
        <w:rPr>
          <w:sz w:val="20"/>
          <w:lang w:val="es"/>
        </w:rPr>
        <w:t>Highway</w:t>
      </w:r>
      <w:proofErr w:type="spellEnd"/>
      <w:r w:rsidR="2684F03D" w:rsidRPr="10287480">
        <w:rPr>
          <w:sz w:val="20"/>
          <w:lang w:val="es"/>
        </w:rPr>
        <w:t xml:space="preserve"> Elementary </w:t>
      </w:r>
      <w:proofErr w:type="spellStart"/>
      <w:r w:rsidR="2684F03D" w:rsidRPr="10287480">
        <w:rPr>
          <w:sz w:val="20"/>
          <w:lang w:val="es"/>
        </w:rPr>
        <w:t>School</w:t>
      </w:r>
      <w:proofErr w:type="spellEnd"/>
      <w:r w:rsidR="2684F03D" w:rsidRPr="10287480">
        <w:rPr>
          <w:sz w:val="20"/>
          <w:lang w:val="es"/>
        </w:rPr>
        <w:t xml:space="preserve"> </w:t>
      </w:r>
      <w:r w:rsidR="00636F32" w:rsidRPr="10287480">
        <w:rPr>
          <w:sz w:val="20"/>
          <w:lang w:val="es"/>
        </w:rPr>
        <w:t xml:space="preserve">tomará las siguientes acciones para asegurar que la información relacionada con la escuela y los padres-programas, reuniones, y otras actividades sea enviada a los padres en un formato comprensible y uniforme, incluyendo formatos alternativos bajo petición, y, para el grado practicable, en una lengua que los padres pueden entender:  </w:t>
      </w:r>
    </w:p>
    <w:p w14:paraId="670E06D0" w14:textId="77777777" w:rsidR="00636F32" w:rsidRPr="00C0099C" w:rsidRDefault="00636F32" w:rsidP="10287480">
      <w:pPr>
        <w:autoSpaceDE w:val="0"/>
        <w:autoSpaceDN w:val="0"/>
        <w:ind w:left="1080" w:hanging="360"/>
        <w:rPr>
          <w:sz w:val="20"/>
        </w:rPr>
      </w:pPr>
    </w:p>
    <w:p w14:paraId="2028539F" w14:textId="77777777" w:rsidR="00636F32" w:rsidRPr="00C0099C" w:rsidRDefault="00636F32" w:rsidP="10287480">
      <w:pPr>
        <w:numPr>
          <w:ilvl w:val="0"/>
          <w:numId w:val="7"/>
        </w:numPr>
        <w:tabs>
          <w:tab w:val="num" w:pos="1080"/>
        </w:tabs>
        <w:autoSpaceDE w:val="0"/>
        <w:autoSpaceDN w:val="0"/>
        <w:ind w:left="108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>Invitaciones por escrito a las reuniones y actividades escolares</w:t>
      </w:r>
    </w:p>
    <w:p w14:paraId="461CD07B" w14:textId="77777777" w:rsidR="00636F32" w:rsidRPr="00C0099C" w:rsidRDefault="00636F32" w:rsidP="10287480">
      <w:pPr>
        <w:numPr>
          <w:ilvl w:val="0"/>
          <w:numId w:val="7"/>
        </w:numPr>
        <w:tabs>
          <w:tab w:val="num" w:pos="1080"/>
        </w:tabs>
        <w:autoSpaceDE w:val="0"/>
        <w:autoSpaceDN w:val="0"/>
        <w:ind w:left="108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>Invitaciones telefónicas a reuniones y actividades escolares</w:t>
      </w:r>
    </w:p>
    <w:p w14:paraId="5A76D0BB" w14:textId="77777777" w:rsidR="00636F32" w:rsidRPr="00C0099C" w:rsidRDefault="00636F32" w:rsidP="10287480">
      <w:pPr>
        <w:numPr>
          <w:ilvl w:val="0"/>
          <w:numId w:val="7"/>
        </w:numPr>
        <w:tabs>
          <w:tab w:val="num" w:pos="1080"/>
        </w:tabs>
        <w:autoSpaceDE w:val="0"/>
        <w:autoSpaceDN w:val="0"/>
        <w:ind w:left="108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>Listado de próximas reuniones en el sitio web de la escuela y boletín mensual</w:t>
      </w:r>
    </w:p>
    <w:p w14:paraId="1B326BCE" w14:textId="77777777" w:rsidR="00636F32" w:rsidRPr="00C0099C" w:rsidRDefault="00636F32" w:rsidP="10287480">
      <w:pPr>
        <w:numPr>
          <w:ilvl w:val="0"/>
          <w:numId w:val="7"/>
        </w:numPr>
        <w:tabs>
          <w:tab w:val="num" w:pos="1080"/>
        </w:tabs>
        <w:autoSpaceDE w:val="0"/>
        <w:autoSpaceDN w:val="0"/>
        <w:ind w:left="108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 xml:space="preserve">UN traductor proporciona comunicación española inmediata durante las reuniones de los padres </w:t>
      </w:r>
    </w:p>
    <w:p w14:paraId="785E7774" w14:textId="77777777" w:rsidR="00636F32" w:rsidRPr="00C0099C" w:rsidRDefault="00636F32" w:rsidP="10287480">
      <w:pPr>
        <w:numPr>
          <w:ilvl w:val="0"/>
          <w:numId w:val="7"/>
        </w:numPr>
        <w:tabs>
          <w:tab w:val="num" w:pos="1080"/>
        </w:tabs>
        <w:autoSpaceDE w:val="0"/>
        <w:autoSpaceDN w:val="0"/>
        <w:ind w:left="108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>Se alienta encarecidamente a los miembros de la familia que ofrecen oportunidades de traducción adicionales a asistir a reuniones y noches familiares</w:t>
      </w:r>
    </w:p>
    <w:p w14:paraId="5B199121" w14:textId="77777777" w:rsidR="00636F32" w:rsidRPr="00C0099C" w:rsidRDefault="00636F32" w:rsidP="10287480">
      <w:pPr>
        <w:autoSpaceDE w:val="0"/>
        <w:autoSpaceDN w:val="0"/>
        <w:ind w:left="720" w:hanging="720"/>
        <w:rPr>
          <w:sz w:val="20"/>
        </w:rPr>
      </w:pPr>
    </w:p>
    <w:p w14:paraId="7EE17FB8" w14:textId="77777777" w:rsidR="00636F32" w:rsidRPr="00C0099C" w:rsidRDefault="00636F32" w:rsidP="10287480">
      <w:pPr>
        <w:autoSpaceDE w:val="0"/>
        <w:autoSpaceDN w:val="0"/>
        <w:jc w:val="center"/>
        <w:rPr>
          <w:b/>
          <w:bCs/>
          <w:sz w:val="20"/>
        </w:rPr>
      </w:pPr>
      <w:r w:rsidRPr="10287480">
        <w:rPr>
          <w:b/>
          <w:bCs/>
          <w:sz w:val="20"/>
          <w:lang w:val="es"/>
        </w:rPr>
        <w:t>Componentes de la política de participación parental en escuelas discrecionales</w:t>
      </w:r>
    </w:p>
    <w:p w14:paraId="2BEDA2CB" w14:textId="77777777" w:rsidR="00636F32" w:rsidRPr="00C0099C" w:rsidRDefault="00636F32" w:rsidP="10287480">
      <w:pPr>
        <w:autoSpaceDE w:val="0"/>
        <w:autoSpaceDN w:val="0"/>
        <w:ind w:left="720" w:hanging="720"/>
        <w:rPr>
          <w:sz w:val="20"/>
        </w:rPr>
      </w:pPr>
      <w:r w:rsidRPr="00C0099C">
        <w:rPr>
          <w:lang w:val="es"/>
        </w:rPr>
        <w:tab/>
      </w:r>
    </w:p>
    <w:p w14:paraId="489FAECE" w14:textId="1AD81354" w:rsidR="00636F32" w:rsidRDefault="00636F32" w:rsidP="10287480">
      <w:pPr>
        <w:ind w:firstLine="720"/>
        <w:rPr>
          <w:sz w:val="20"/>
        </w:rPr>
      </w:pPr>
      <w:r w:rsidRPr="10287480">
        <w:rPr>
          <w:sz w:val="20"/>
          <w:lang w:val="es"/>
        </w:rPr>
        <w:t xml:space="preserve">Proporcionaremos un marco en el que permitamos que los padres inicien una relación de apoyo entre sí en beneficio de los niños y las familias en </w:t>
      </w:r>
      <w:r w:rsidR="79CDC16B" w:rsidRPr="10287480">
        <w:rPr>
          <w:sz w:val="20"/>
        </w:rPr>
        <w:t>Rainbow Elementary School.</w:t>
      </w:r>
    </w:p>
    <w:p w14:paraId="2D28CA23" w14:textId="77777777" w:rsidR="00636F32" w:rsidRPr="00C0099C" w:rsidRDefault="00636F32" w:rsidP="10287480">
      <w:pPr>
        <w:autoSpaceDE w:val="0"/>
        <w:autoSpaceDN w:val="0"/>
        <w:spacing w:after="240"/>
        <w:jc w:val="center"/>
        <w:rPr>
          <w:sz w:val="20"/>
          <w:lang w:val="es"/>
        </w:rPr>
      </w:pPr>
      <w:r w:rsidRPr="10287480">
        <w:rPr>
          <w:sz w:val="20"/>
          <w:lang w:val="es"/>
        </w:rPr>
        <w:t>Adopción</w:t>
      </w:r>
    </w:p>
    <w:p w14:paraId="10DF7982" w14:textId="77777777" w:rsidR="00636F32" w:rsidRPr="00C0099C" w:rsidRDefault="00636F32" w:rsidP="10287480">
      <w:pPr>
        <w:autoSpaceDE w:val="0"/>
        <w:autoSpaceDN w:val="0"/>
        <w:rPr>
          <w:sz w:val="20"/>
          <w:lang w:val="es"/>
        </w:rPr>
      </w:pPr>
      <w:r w:rsidRPr="10287480">
        <w:rPr>
          <w:sz w:val="20"/>
          <w:lang w:val="es"/>
        </w:rPr>
        <w:t xml:space="preserve">Esta política de participación de los padres de la escuela se ha desarrollado </w:t>
      </w:r>
      <w:proofErr w:type="gramStart"/>
      <w:r w:rsidRPr="10287480">
        <w:rPr>
          <w:sz w:val="20"/>
          <w:lang w:val="es"/>
        </w:rPr>
        <w:t>conjuntamente con</w:t>
      </w:r>
      <w:proofErr w:type="gramEnd"/>
      <w:r w:rsidRPr="10287480">
        <w:rPr>
          <w:sz w:val="20"/>
          <w:lang w:val="es"/>
        </w:rPr>
        <w:t xml:space="preserve">, y se acordó con, los progenitores de los niños que participan en los programas del título I, parte A, como lo demuestran las reuniones de los padres y las actividades planificadas. </w:t>
      </w:r>
    </w:p>
    <w:p w14:paraId="68452D11" w14:textId="77777777" w:rsidR="00636F32" w:rsidRPr="00C0099C" w:rsidRDefault="00636F32" w:rsidP="10287480">
      <w:pPr>
        <w:autoSpaceDE w:val="0"/>
        <w:autoSpaceDN w:val="0"/>
        <w:rPr>
          <w:sz w:val="20"/>
        </w:rPr>
      </w:pPr>
    </w:p>
    <w:p w14:paraId="40DED1E6" w14:textId="77777777" w:rsidR="00636F32" w:rsidRPr="00C0099C" w:rsidRDefault="00636F32" w:rsidP="10287480">
      <w:pPr>
        <w:autoSpaceDE w:val="0"/>
        <w:autoSpaceDN w:val="0"/>
        <w:rPr>
          <w:rFonts w:eastAsia="Arial Unicode MS"/>
          <w:sz w:val="20"/>
        </w:rPr>
      </w:pPr>
    </w:p>
    <w:p w14:paraId="3F272D89" w14:textId="77777777" w:rsidR="00636F32" w:rsidRPr="00C0099C" w:rsidRDefault="00636F32" w:rsidP="10287480">
      <w:pPr>
        <w:autoSpaceDE w:val="0"/>
        <w:autoSpaceDN w:val="0"/>
        <w:rPr>
          <w:sz w:val="20"/>
        </w:rPr>
      </w:pPr>
    </w:p>
    <w:p w14:paraId="650A8640" w14:textId="77777777" w:rsidR="00D25A98" w:rsidRDefault="00D25A98" w:rsidP="10287480">
      <w:pPr>
        <w:autoSpaceDE w:val="0"/>
        <w:autoSpaceDN w:val="0"/>
        <w:rPr>
          <w:noProof/>
        </w:rPr>
      </w:pPr>
    </w:p>
    <w:p w14:paraId="5D0AB776" w14:textId="1EA2C273" w:rsidR="00636F32" w:rsidRPr="00C0099C" w:rsidRDefault="00636F32" w:rsidP="10287480">
      <w:pPr>
        <w:autoSpaceDE w:val="0"/>
        <w:autoSpaceDN w:val="0"/>
        <w:rPr>
          <w:i/>
          <w:iCs/>
          <w:sz w:val="20"/>
          <w:u w:val="single"/>
          <w:lang w:val="es"/>
        </w:rPr>
      </w:pPr>
      <w:r>
        <w:tab/>
      </w:r>
      <w:r w:rsidR="1AFF80F5" w:rsidRPr="10287480">
        <w:rPr>
          <w:sz w:val="20"/>
          <w:lang w:val="es"/>
        </w:rPr>
        <w:t xml:space="preserve">                 </w:t>
      </w:r>
      <w:r w:rsidR="193515C6" w:rsidRPr="10287480">
        <w:rPr>
          <w:sz w:val="20"/>
          <w:lang w:val="es"/>
        </w:rPr>
        <w:t>2023-2024</w:t>
      </w:r>
      <w:r w:rsidRPr="10287480">
        <w:rPr>
          <w:i/>
          <w:iCs/>
          <w:sz w:val="20"/>
          <w:lang w:val="es"/>
        </w:rPr>
        <w:t>_</w:t>
      </w:r>
      <w:r>
        <w:tab/>
      </w:r>
      <w:r>
        <w:tab/>
      </w:r>
      <w:r w:rsidRPr="10287480">
        <w:rPr>
          <w:i/>
          <w:iCs/>
          <w:sz w:val="20"/>
          <w:lang w:val="es"/>
        </w:rPr>
        <w:t xml:space="preserve">      </w:t>
      </w:r>
    </w:p>
    <w:p w14:paraId="7F2D09C6" w14:textId="3391C2BF" w:rsidR="00636F32" w:rsidRPr="00C0099C" w:rsidRDefault="00636F32" w:rsidP="10287480">
      <w:pPr>
        <w:autoSpaceDE w:val="0"/>
        <w:autoSpaceDN w:val="0"/>
        <w:rPr>
          <w:i/>
          <w:iCs/>
          <w:sz w:val="20"/>
        </w:rPr>
      </w:pPr>
      <w:r w:rsidRPr="10287480">
        <w:rPr>
          <w:i/>
          <w:iCs/>
          <w:sz w:val="20"/>
          <w:lang w:val="es"/>
        </w:rPr>
        <w:t xml:space="preserve">                                   Principal</w:t>
      </w:r>
      <w:r>
        <w:tab/>
      </w:r>
      <w:r>
        <w:tab/>
      </w:r>
      <w:r w:rsidRPr="10287480">
        <w:rPr>
          <w:i/>
          <w:iCs/>
          <w:sz w:val="20"/>
          <w:lang w:val="es"/>
        </w:rPr>
        <w:t xml:space="preserve">                            </w:t>
      </w:r>
      <w:proofErr w:type="gramStart"/>
      <w:r w:rsidRPr="10287480">
        <w:rPr>
          <w:i/>
          <w:iCs/>
          <w:sz w:val="20"/>
          <w:lang w:val="es"/>
        </w:rPr>
        <w:t xml:space="preserve">   (</w:t>
      </w:r>
      <w:proofErr w:type="gramEnd"/>
      <w:r w:rsidRPr="10287480">
        <w:rPr>
          <w:i/>
          <w:iCs/>
          <w:sz w:val="20"/>
          <w:lang w:val="es"/>
        </w:rPr>
        <w:t>Fecha</w:t>
      </w:r>
      <w:r w:rsidR="00714FBC" w:rsidRPr="10287480">
        <w:rPr>
          <w:i/>
          <w:iCs/>
          <w:sz w:val="20"/>
          <w:lang w:val="es"/>
        </w:rPr>
        <w:t>)</w:t>
      </w:r>
    </w:p>
    <w:p w14:paraId="54D77514" w14:textId="4469A1D7" w:rsidR="00411442" w:rsidRPr="007817AA" w:rsidRDefault="00411442" w:rsidP="10287480">
      <w:pPr>
        <w:rPr>
          <w:sz w:val="20"/>
        </w:rPr>
      </w:pPr>
    </w:p>
    <w:sectPr w:rsidR="00411442" w:rsidRPr="007817AA" w:rsidSect="00411442">
      <w:headerReference w:type="even" r:id="rId8"/>
      <w:headerReference w:type="firs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EE78" w14:textId="77777777" w:rsidR="001D3DD6" w:rsidRDefault="001D3DD6" w:rsidP="008C539D">
      <w:r>
        <w:rPr>
          <w:lang w:val="es"/>
        </w:rPr>
        <w:separator/>
      </w:r>
    </w:p>
  </w:endnote>
  <w:endnote w:type="continuationSeparator" w:id="0">
    <w:p w14:paraId="10F14C76" w14:textId="77777777" w:rsidR="001D3DD6" w:rsidRDefault="001D3DD6" w:rsidP="008C539D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FD55" w14:textId="77777777" w:rsidR="001D3DD6" w:rsidRDefault="001D3DD6" w:rsidP="008C539D">
      <w:r>
        <w:rPr>
          <w:lang w:val="es"/>
        </w:rPr>
        <w:separator/>
      </w:r>
    </w:p>
  </w:footnote>
  <w:footnote w:type="continuationSeparator" w:id="0">
    <w:p w14:paraId="48749311" w14:textId="77777777" w:rsidR="001D3DD6" w:rsidRDefault="001D3DD6" w:rsidP="008C539D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BCEB" w14:textId="77777777" w:rsidR="008C539D" w:rsidRDefault="00D25A98">
    <w:pPr>
      <w:pStyle w:val="Header"/>
    </w:pPr>
    <w:r>
      <w:rPr>
        <w:noProof/>
        <w:lang w:val="es"/>
      </w:rPr>
      <w:pict w14:anchorId="714A2A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53751" o:spid="_x0000_s2050" type="#_x0000_t75" style="position:absolute;margin-left:0;margin-top:0;width:451.4pt;height:647.75pt;z-index:-251657216;mso-position-horizontal:center;mso-position-horizontal-relative:margin;mso-position-vertical:center;mso-position-vertical-relative:margin" o:allowincell="f">
          <v:imagedata r:id="rId1" o:title="BiaK7eL8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B24A" w14:textId="77777777" w:rsidR="008C539D" w:rsidRDefault="00D25A98">
    <w:pPr>
      <w:pStyle w:val="Header"/>
    </w:pPr>
    <w:r>
      <w:rPr>
        <w:noProof/>
        <w:lang w:val="es"/>
      </w:rPr>
      <w:pict w14:anchorId="0A9BCF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53750" o:spid="_x0000_s2049" type="#_x0000_t75" style="position:absolute;margin-left:0;margin-top:0;width:451.4pt;height:647.75pt;z-index:-251658240;mso-position-horizontal:center;mso-position-horizontal-relative:margin;mso-position-vertical:center;mso-position-vertical-relative:margin" o:allowincell="f">
          <v:imagedata r:id="rId1" o:title="BiaK7eL8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6E59"/>
    <w:multiLevelType w:val="hybridMultilevel"/>
    <w:tmpl w:val="44643BE2"/>
    <w:lvl w:ilvl="0" w:tplc="BBE6F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A4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3EB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24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ED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A8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44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85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49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09E9"/>
    <w:multiLevelType w:val="hybridMultilevel"/>
    <w:tmpl w:val="DE40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664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4F35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820F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6213D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A4EFCF"/>
    <w:multiLevelType w:val="hybridMultilevel"/>
    <w:tmpl w:val="6DA86348"/>
    <w:lvl w:ilvl="0" w:tplc="1D209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4CA4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4CE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69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48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DE4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05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4F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E0B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32B7B"/>
    <w:multiLevelType w:val="multilevel"/>
    <w:tmpl w:val="4FC6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9F373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C6551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E7FCD9"/>
    <w:multiLevelType w:val="hybridMultilevel"/>
    <w:tmpl w:val="F7063D68"/>
    <w:lvl w:ilvl="0" w:tplc="1A1C1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C5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6C5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A4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27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47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24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07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AA0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67F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7349B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887226551">
    <w:abstractNumId w:val="6"/>
  </w:num>
  <w:num w:numId="2" w16cid:durableId="136805776">
    <w:abstractNumId w:val="10"/>
  </w:num>
  <w:num w:numId="3" w16cid:durableId="1701393073">
    <w:abstractNumId w:val="0"/>
  </w:num>
  <w:num w:numId="4" w16cid:durableId="1412584723">
    <w:abstractNumId w:val="1"/>
  </w:num>
  <w:num w:numId="5" w16cid:durableId="1044794692">
    <w:abstractNumId w:val="7"/>
  </w:num>
  <w:num w:numId="6" w16cid:durableId="1191148273">
    <w:abstractNumId w:val="5"/>
  </w:num>
  <w:num w:numId="7" w16cid:durableId="1102140970">
    <w:abstractNumId w:val="12"/>
  </w:num>
  <w:num w:numId="8" w16cid:durableId="313485609">
    <w:abstractNumId w:val="4"/>
  </w:num>
  <w:num w:numId="9" w16cid:durableId="1377973926">
    <w:abstractNumId w:val="2"/>
  </w:num>
  <w:num w:numId="10" w16cid:durableId="538933505">
    <w:abstractNumId w:val="11"/>
  </w:num>
  <w:num w:numId="11" w16cid:durableId="1829663631">
    <w:abstractNumId w:val="8"/>
  </w:num>
  <w:num w:numId="12" w16cid:durableId="1326008085">
    <w:abstractNumId w:val="9"/>
  </w:num>
  <w:num w:numId="13" w16cid:durableId="2001494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EF"/>
    <w:rsid w:val="00030346"/>
    <w:rsid w:val="0010185A"/>
    <w:rsid w:val="00105352"/>
    <w:rsid w:val="00151D44"/>
    <w:rsid w:val="00152A44"/>
    <w:rsid w:val="001679F5"/>
    <w:rsid w:val="0017795C"/>
    <w:rsid w:val="001D3DD6"/>
    <w:rsid w:val="001E086B"/>
    <w:rsid w:val="002F137F"/>
    <w:rsid w:val="003119BA"/>
    <w:rsid w:val="00375431"/>
    <w:rsid w:val="00387F35"/>
    <w:rsid w:val="003A7202"/>
    <w:rsid w:val="00411442"/>
    <w:rsid w:val="004426EF"/>
    <w:rsid w:val="0045644F"/>
    <w:rsid w:val="00493E76"/>
    <w:rsid w:val="004A3BAE"/>
    <w:rsid w:val="004D7D15"/>
    <w:rsid w:val="00547C62"/>
    <w:rsid w:val="0059368E"/>
    <w:rsid w:val="005D1805"/>
    <w:rsid w:val="005F63CE"/>
    <w:rsid w:val="00602D91"/>
    <w:rsid w:val="00634866"/>
    <w:rsid w:val="00636F32"/>
    <w:rsid w:val="00646D7F"/>
    <w:rsid w:val="00673CAB"/>
    <w:rsid w:val="006911BC"/>
    <w:rsid w:val="00714FBC"/>
    <w:rsid w:val="007817AA"/>
    <w:rsid w:val="007D48E1"/>
    <w:rsid w:val="0082173F"/>
    <w:rsid w:val="008745AD"/>
    <w:rsid w:val="008757CB"/>
    <w:rsid w:val="008C2170"/>
    <w:rsid w:val="008C539D"/>
    <w:rsid w:val="008E1B3E"/>
    <w:rsid w:val="008F256E"/>
    <w:rsid w:val="00933166"/>
    <w:rsid w:val="009642F0"/>
    <w:rsid w:val="00970BFF"/>
    <w:rsid w:val="0099076F"/>
    <w:rsid w:val="009D4B05"/>
    <w:rsid w:val="009E406C"/>
    <w:rsid w:val="009E6F55"/>
    <w:rsid w:val="00A108A8"/>
    <w:rsid w:val="00A26FD6"/>
    <w:rsid w:val="00A52C45"/>
    <w:rsid w:val="00A756D4"/>
    <w:rsid w:val="00B213EF"/>
    <w:rsid w:val="00B215F5"/>
    <w:rsid w:val="00B921A4"/>
    <w:rsid w:val="00C069B8"/>
    <w:rsid w:val="00C3119C"/>
    <w:rsid w:val="00C351EE"/>
    <w:rsid w:val="00C61D46"/>
    <w:rsid w:val="00C63153"/>
    <w:rsid w:val="00CE011F"/>
    <w:rsid w:val="00D25A98"/>
    <w:rsid w:val="00D4586A"/>
    <w:rsid w:val="00D5650B"/>
    <w:rsid w:val="00D6011C"/>
    <w:rsid w:val="00D73C8B"/>
    <w:rsid w:val="00D80A70"/>
    <w:rsid w:val="00DD7F4D"/>
    <w:rsid w:val="00E07C85"/>
    <w:rsid w:val="00E5071A"/>
    <w:rsid w:val="00EB41E8"/>
    <w:rsid w:val="00EE0337"/>
    <w:rsid w:val="00F01AEB"/>
    <w:rsid w:val="00F94F03"/>
    <w:rsid w:val="00FB453B"/>
    <w:rsid w:val="00FC42AF"/>
    <w:rsid w:val="00FD082E"/>
    <w:rsid w:val="01CD8D06"/>
    <w:rsid w:val="062D58B2"/>
    <w:rsid w:val="095123D1"/>
    <w:rsid w:val="0A0D2451"/>
    <w:rsid w:val="0DD7E58E"/>
    <w:rsid w:val="10287480"/>
    <w:rsid w:val="10CF706D"/>
    <w:rsid w:val="193515C6"/>
    <w:rsid w:val="1AFF80F5"/>
    <w:rsid w:val="2684F03D"/>
    <w:rsid w:val="280AFA10"/>
    <w:rsid w:val="3E78FB26"/>
    <w:rsid w:val="471D8150"/>
    <w:rsid w:val="49FC26CB"/>
    <w:rsid w:val="4A8D9B7E"/>
    <w:rsid w:val="4B3E55D1"/>
    <w:rsid w:val="4F7FC0A6"/>
    <w:rsid w:val="4F8FE007"/>
    <w:rsid w:val="51B32EE9"/>
    <w:rsid w:val="5F66B4F3"/>
    <w:rsid w:val="6B867572"/>
    <w:rsid w:val="6BC894B0"/>
    <w:rsid w:val="72BC6705"/>
    <w:rsid w:val="75806250"/>
    <w:rsid w:val="76A192C6"/>
    <w:rsid w:val="771F3FE2"/>
    <w:rsid w:val="79CDC16B"/>
    <w:rsid w:val="7A5B45F5"/>
    <w:rsid w:val="7C15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155E599"/>
  <w15:docId w15:val="{618A8B10-74E3-4FC4-89AA-E754185E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86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539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C539D"/>
  </w:style>
  <w:style w:type="paragraph" w:styleId="Footer">
    <w:name w:val="footer"/>
    <w:basedOn w:val="Normal"/>
    <w:link w:val="FooterChar"/>
    <w:uiPriority w:val="99"/>
    <w:unhideWhenUsed/>
    <w:rsid w:val="008C539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539D"/>
  </w:style>
  <w:style w:type="paragraph" w:styleId="BalloonText">
    <w:name w:val="Balloon Text"/>
    <w:basedOn w:val="Normal"/>
    <w:link w:val="BalloonTextChar"/>
    <w:uiPriority w:val="99"/>
    <w:semiHidden/>
    <w:unhideWhenUsed/>
    <w:rsid w:val="00691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BC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D4586A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114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41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rsid w:val="00FC42AF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714F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89C3D-B583-4FE2-925E-309C62B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1422</Words>
  <Characters>8106</Characters>
  <Application>Microsoft Office Word</Application>
  <DocSecurity>0</DocSecurity>
  <Lines>67</Lines>
  <Paragraphs>19</Paragraphs>
  <ScaleCrop>false</ScaleCrop>
  <Company>Microsoft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Jonette Marcus</dc:creator>
  <dc:description/>
  <cp:lastModifiedBy>Chanudet, Catherine</cp:lastModifiedBy>
  <cp:revision>2</cp:revision>
  <cp:lastPrinted>2016-08-08T19:35:00Z</cp:lastPrinted>
  <dcterms:created xsi:type="dcterms:W3CDTF">2023-08-28T17:04:00Z</dcterms:created>
  <dcterms:modified xsi:type="dcterms:W3CDTF">2023-08-28T17:04:00Z</dcterms:modified>
  <cp:category/>
</cp:coreProperties>
</file>